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A0EF9C" w14:textId="6EF9BDAB" w:rsidR="0000267E" w:rsidRDefault="00810A6B" w:rsidP="00A663DA">
      <w:pPr>
        <w:tabs>
          <w:tab w:val="right" w:pos="4135"/>
        </w:tabs>
        <w:ind w:right="-1"/>
      </w:pPr>
      <w:r>
        <w:object w:dxaOrig="1440" w:dyaOrig="1440" w14:anchorId="7E56F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9.5pt;margin-top:-24pt;width:53.5pt;height:59.5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5" DrawAspect="Content" ObjectID="_1712580514" r:id="rId9"/>
        </w:object>
      </w:r>
      <w:r>
        <w:rPr>
          <w:noProof/>
          <w:lang w:eastAsia="ru-RU"/>
        </w:rPr>
        <w:pict w14:anchorId="68681431"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358.45pt;margin-top:123.8pt;width:204.1pt;height:90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<v:stroke joinstyle="round"/>
            <v:textbox inset="0,0,0,0">
              <w:txbxContent>
                <w:p w14:paraId="5E145B2F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14:paraId="4DFAFEB4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подготовлен правовым отделом аппарата Городской Думы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BDB866C">
          <v:shape id="Поле 7" o:spid="_x0000_s1027" type="#_x0000_t202" style="position:absolute;margin-left:358.45pt;margin-top:123.8pt;width:204.1pt;height:90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<v:stroke joinstyle="round"/>
            <v:textbox inset="0,0,0,0">
              <w:txbxContent>
                <w:p w14:paraId="6B2361DB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14:paraId="476DEC5E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подготовлен правовым отделом аппарата Городской Думы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2FC0C948">
          <v:rect id="Прямоугольник 6" o:spid="_x0000_s1028" style="position:absolute;margin-left:283.05pt;margin-top:20.7pt;width:270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d22gIAAMk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CPKd22gIAAMkFAAAOAAAAAAAAAAAAAAAAAC4C&#10;AABkcnMvZTJvRG9jLnhtbFBLAQItABQABgAIAAAAIQCns0xe4AAAAAsBAAAPAAAAAAAAAAAAAAAA&#10;ADQFAABkcnMvZG93bnJldi54bWxQSwUGAAAAAAQABADzAAAAQQYAAAAA&#10;" filled="f" stroked="f">
            <v:textbox>
              <w:txbxContent>
                <w:p w14:paraId="46613F2A" w14:textId="77777777" w:rsidR="0098400B" w:rsidRDefault="0098400B" w:rsidP="00E3249E">
                  <w:pPr>
                    <w:rPr>
                      <w:b/>
                      <w:sz w:val="32"/>
                      <w:szCs w:val="32"/>
                    </w:rPr>
                  </w:pPr>
                  <w:r w:rsidRPr="00E3249E">
                    <w:rPr>
                      <w:b/>
                      <w:sz w:val="32"/>
                      <w:szCs w:val="32"/>
                    </w:rPr>
                    <w:t xml:space="preserve">ПРОЕКТ </w:t>
                  </w:r>
                </w:p>
                <w:p w14:paraId="1BC11057" w14:textId="77777777" w:rsidR="0098400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подготовлен комитетом </w:t>
                  </w:r>
                </w:p>
                <w:p w14:paraId="589CAA87" w14:textId="77777777" w:rsidR="0098400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 финансово-экономической </w:t>
                  </w:r>
                </w:p>
                <w:p w14:paraId="0D46DD7B" w14:textId="77777777" w:rsidR="0098400B" w:rsidRPr="001C219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>политике и городскому хозяйству</w:t>
                  </w:r>
                </w:p>
              </w:txbxContent>
            </v:textbox>
          </v:rect>
        </w:pict>
      </w:r>
      <w:r w:rsidR="00A663DA">
        <w:tab/>
      </w:r>
    </w:p>
    <w:p w14:paraId="491523B0" w14:textId="77777777" w:rsidR="0000267E" w:rsidRPr="00436418" w:rsidRDefault="0000267E" w:rsidP="0000267E">
      <w:pPr>
        <w:ind w:right="-1"/>
        <w:rPr>
          <w:b/>
          <w:sz w:val="32"/>
          <w:szCs w:val="32"/>
        </w:rPr>
      </w:pPr>
    </w:p>
    <w:p w14:paraId="4B0705FB" w14:textId="77777777" w:rsidR="00436418" w:rsidRPr="007B38C9" w:rsidRDefault="00436418">
      <w:pPr>
        <w:ind w:right="-1"/>
        <w:rPr>
          <w:b/>
          <w:sz w:val="28"/>
          <w:szCs w:val="28"/>
        </w:rPr>
      </w:pPr>
    </w:p>
    <w:p w14:paraId="677D4F5D" w14:textId="77777777" w:rsidR="009764D6" w:rsidRDefault="009764D6" w:rsidP="007B38C9">
      <w:pPr>
        <w:ind w:right="-1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4D5A932D" w14:textId="77777777"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6CD10DF" w14:textId="77777777" w:rsidR="009764D6" w:rsidRDefault="009764D6">
      <w:pPr>
        <w:jc w:val="center"/>
        <w:rPr>
          <w:sz w:val="32"/>
        </w:rPr>
      </w:pPr>
    </w:p>
    <w:p w14:paraId="240D0797" w14:textId="77777777"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22E8F7C3" w14:textId="77777777"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5E75A764" w14:textId="77777777" w:rsidR="009764D6" w:rsidRDefault="009764D6">
      <w:pPr>
        <w:jc w:val="center"/>
      </w:pPr>
    </w:p>
    <w:p w14:paraId="62A37FF7" w14:textId="77777777" w:rsidR="007B38C9" w:rsidRDefault="007B38C9">
      <w:pPr>
        <w:jc w:val="center"/>
      </w:pPr>
    </w:p>
    <w:p w14:paraId="3571225D" w14:textId="3BC35193" w:rsidR="009C201E" w:rsidRDefault="00810A6B" w:rsidP="009C201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11F6A64D">
          <v:rect id="Прямоугольник 15" o:spid="_x0000_s1029" style="position:absolute;left:0;text-align:left;margin-left:31.2pt;margin-top:676.1pt;width:549pt;height:36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qk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K6P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hg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BDgFqk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33EA84B3" w14:textId="77777777" w:rsidR="009C201E" w:rsidRDefault="009C201E" w:rsidP="009C201E">
                  <w:r>
                    <w:t xml:space="preserve">Начальник правового отдела </w:t>
                  </w:r>
                </w:p>
                <w:p w14:paraId="46F18FEF" w14:textId="77777777" w:rsidR="009C201E" w:rsidRDefault="009C201E" w:rsidP="009C201E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E5694F7">
          <v:rect id="Прямоугольник 14" o:spid="_x0000_s1030" style="position:absolute;left:0;text-align:left;margin-left:31.2pt;margin-top:676.1pt;width:549pt;height:36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Wu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6Rv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w5kWu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6EC845E3" w14:textId="77777777" w:rsidR="009C201E" w:rsidRDefault="009C201E" w:rsidP="009C201E">
                  <w:r>
                    <w:t xml:space="preserve">Начальник правового отдела </w:t>
                  </w:r>
                </w:p>
                <w:p w14:paraId="142E021D" w14:textId="77777777" w:rsidR="009C201E" w:rsidRDefault="009C201E" w:rsidP="009C201E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A9D9C07">
          <v:line id="Прямая соединительная линия 13" o:spid="_x0000_s1041" style="position:absolute;left:0;text-align:left;z-index:251668480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yF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V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XgDyF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lang w:eastAsia="ru-RU"/>
        </w:rPr>
        <w:pict w14:anchorId="2B777948">
          <v:line id="Прямая соединительная линия 12" o:spid="_x0000_s1040" style="position:absolute;left:0;text-align:left;z-index:25166950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7p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U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O1y7p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lang w:eastAsia="ru-RU"/>
        </w:rPr>
        <w:pict w14:anchorId="2174969A">
          <v:line id="Прямая соединительная линия 11" o:spid="_x0000_s1039" style="position:absolute;left:0;text-align:left;z-index:251670528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" stroked="f"/>
        </w:pict>
      </w:r>
      <w:r>
        <w:rPr>
          <w:noProof/>
          <w:lang w:eastAsia="ru-RU"/>
        </w:rPr>
        <w:pict w14:anchorId="10C24473">
          <v:line id="Прямая соединительная линия 9" o:spid="_x0000_s1038" style="position:absolute;left:0;text-align:left;z-index:251671552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yX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HgKwLDmJeo/bd9tb/tv/eftLdi+73/0X/sv/V3/vb/bfuD2/fYj&#10;t8XP/n503wJP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jnedNbFkKRipykwoILgxulyEFQUrKMZWfmNFj8IoucGZLFOBYBaPdgvL&#10;arAPsheMf5/9eWLpjjl1Vcexpqo5jXV17iaheh4atu3E83AeP6pTLGvP/l0AWYaDRjrgO97xQJl3&#10;3q7L5NCIORkmbkGyzSUVXSzmh78T8tD4pomH6HAvox5e3tlP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DhxvJe3AgAAwQUA&#10;AA4AAAAAAAAAAAAAAAAALgIAAGRycy9lMm9Eb2MueG1sUEsBAi0AFAAGAAgAAAAhAP8SSGzbAAAA&#10;BQEAAA8AAAAAAAAAAAAAAAAAEQUAAGRycy9kb3ducmV2LnhtbFBLBQYAAAAABAAEAPMAAAAZBgAA&#10;AAA=&#10;" stroked="f"/>
        </w:pict>
      </w:r>
      <w:r>
        <w:rPr>
          <w:noProof/>
          <w:lang w:eastAsia="ru-RU"/>
        </w:rPr>
        <w:pict w14:anchorId="07C8B397">
          <v:line id="Прямая соединительная линия 1" o:spid="_x0000_s1037" style="position:absolute;left:0;text-align:left;z-index:251672576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+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G9p366&#10;AgAAxQUAAA4AAAAAAAAAAAAAAAAALgIAAGRycy9lMm9Eb2MueG1sUEsBAi0AFAAGAAgAAAAhAGMc&#10;xffeAAAACQEAAA8AAAAAAAAAAAAAAAAAFAUAAGRycy9kb3ducmV2LnhtbFBLBQYAAAAABAAEAPMA&#10;AAAfBgAAAAA=&#10;" stroked="f"/>
        </w:pict>
      </w:r>
      <w:r w:rsidR="009C201E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8F72E9">
        <w:rPr>
          <w:rFonts w:ascii="Times New Roman CYR" w:hAnsi="Times New Roman CYR"/>
          <w:sz w:val="28"/>
          <w:u w:val="single"/>
        </w:rPr>
        <w:t xml:space="preserve">27 </w:t>
      </w:r>
      <w:r w:rsidR="009C201E">
        <w:rPr>
          <w:rFonts w:ascii="Times New Roman CYR" w:hAnsi="Times New Roman CYR"/>
          <w:sz w:val="28"/>
          <w:u w:val="single"/>
        </w:rPr>
        <w:t xml:space="preserve"> </w:t>
      </w:r>
      <w:r w:rsidR="00BF1CE1">
        <w:rPr>
          <w:rFonts w:ascii="Times New Roman CYR" w:hAnsi="Times New Roman CYR"/>
          <w:sz w:val="28"/>
          <w:u w:val="single"/>
        </w:rPr>
        <w:t>апреля</w:t>
      </w:r>
      <w:proofErr w:type="gramEnd"/>
      <w:r w:rsidR="00CD491E">
        <w:rPr>
          <w:rFonts w:ascii="Times New Roman CYR" w:hAnsi="Times New Roman CYR"/>
          <w:sz w:val="28"/>
          <w:u w:val="single"/>
        </w:rPr>
        <w:t xml:space="preserve">  2022 </w:t>
      </w:r>
      <w:r w:rsidR="009C201E">
        <w:rPr>
          <w:rFonts w:ascii="Times New Roman CYR" w:hAnsi="Times New Roman CYR"/>
          <w:sz w:val="28"/>
          <w:u w:val="single"/>
        </w:rPr>
        <w:t xml:space="preserve"> года  </w:t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D45118">
        <w:rPr>
          <w:rFonts w:ascii="Times New Roman CYR" w:hAnsi="Times New Roman CYR"/>
          <w:sz w:val="28"/>
        </w:rPr>
        <w:t xml:space="preserve">    </w:t>
      </w:r>
      <w:r w:rsidR="009C201E">
        <w:rPr>
          <w:rFonts w:ascii="Times New Roman CYR" w:hAnsi="Times New Roman CYR"/>
          <w:sz w:val="28"/>
          <w:u w:val="single"/>
        </w:rPr>
        <w:t xml:space="preserve">  №</w:t>
      </w:r>
      <w:r w:rsidR="000A60EE">
        <w:rPr>
          <w:rFonts w:ascii="Times New Roman CYR" w:hAnsi="Times New Roman CYR"/>
          <w:sz w:val="28"/>
          <w:u w:val="single"/>
        </w:rPr>
        <w:t xml:space="preserve"> </w:t>
      </w:r>
      <w:r w:rsidR="00CD491E">
        <w:rPr>
          <w:rFonts w:ascii="Times New Roman CYR" w:hAnsi="Times New Roman CYR"/>
          <w:sz w:val="28"/>
          <w:u w:val="single"/>
        </w:rPr>
        <w:t>8</w:t>
      </w:r>
      <w:r w:rsidR="008F72E9">
        <w:rPr>
          <w:rFonts w:ascii="Times New Roman CYR" w:hAnsi="Times New Roman CYR"/>
          <w:sz w:val="28"/>
          <w:u w:val="single"/>
        </w:rPr>
        <w:t>3</w:t>
      </w:r>
      <w:r w:rsidR="009C201E">
        <w:rPr>
          <w:rFonts w:ascii="Times New Roman CYR" w:hAnsi="Times New Roman CYR"/>
          <w:sz w:val="28"/>
          <w:u w:val="single"/>
        </w:rPr>
        <w:t>/</w:t>
      </w:r>
      <w:r w:rsidR="008F72E9">
        <w:rPr>
          <w:rFonts w:ascii="Times New Roman CYR" w:hAnsi="Times New Roman CYR"/>
          <w:sz w:val="28"/>
          <w:u w:val="single"/>
        </w:rPr>
        <w:t>706</w:t>
      </w:r>
      <w:r w:rsidR="006065A8">
        <w:rPr>
          <w:rFonts w:ascii="Times New Roman CYR" w:hAnsi="Times New Roman CYR"/>
          <w:sz w:val="28"/>
          <w:u w:val="single"/>
        </w:rPr>
        <w:t xml:space="preserve">  </w:t>
      </w:r>
      <w:r w:rsidR="009C201E">
        <w:rPr>
          <w:rFonts w:ascii="Times New Roman CYR" w:hAnsi="Times New Roman CYR"/>
          <w:sz w:val="2"/>
          <w:szCs w:val="2"/>
          <w:u w:val="single"/>
        </w:rPr>
        <w:t>.</w:t>
      </w:r>
    </w:p>
    <w:p w14:paraId="50401862" w14:textId="77777777" w:rsidR="0047435F" w:rsidRPr="008F72E9" w:rsidRDefault="00810A6B" w:rsidP="007B38C9">
      <w:pPr>
        <w:rPr>
          <w:b/>
        </w:rPr>
      </w:pPr>
      <w:r w:rsidRPr="008F72E9">
        <w:rPr>
          <w:rFonts w:ascii="Times New Roman CYR" w:hAnsi="Times New Roman CYR"/>
          <w:noProof/>
          <w:lang w:eastAsia="ru-RU"/>
        </w:rPr>
        <w:pict w14:anchorId="399E6A18">
          <v:rect id="Прямоугольник 10" o:spid="_x0000_s1036" style="position:absolute;margin-left:31.2pt;margin-top:676.1pt;width:549pt;height:36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pv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QQmu9HvTOQ3oGApQGCgRRiAsCiFfItRC8MkxurNgkiK&#10;UfWUwysI/SAw08durGgxkvuW2b6F8AxCxVhjtF5O9HpiLRrJ5iVk8m2puDiDl1MwK+o7VJv3BgPD&#10;ctsMNzOR9vfW624Ej38D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4H+m/aAgAAygUAAA4AAAAAAAAAAAAAAAAA&#10;LgIAAGRycy9lMm9Eb2MueG1sUEsBAi0AFAAGAAgAAAAhAMAWEHPiAAAADQEAAA8AAAAAAAAAAAAA&#10;AAAANAUAAGRycy9kb3ducmV2LnhtbFBLBQYAAAAABAAEAPMAAABDBgAAAAA=&#10;" filled="f" stroked="f">
            <v:textbox>
              <w:txbxContent>
                <w:p w14:paraId="47D3996A" w14:textId="77777777" w:rsidR="009403A2" w:rsidRPr="00C05376" w:rsidRDefault="009403A2" w:rsidP="00E67A2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1BB14ECD" w14:textId="77777777" w:rsidR="009403A2" w:rsidRDefault="009403A2" w:rsidP="00E67A2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45F45632" w14:textId="77777777" w:rsidR="007B38C9" w:rsidRPr="008F72E9" w:rsidRDefault="007B38C9" w:rsidP="007B38C9">
      <w:pPr>
        <w:rPr>
          <w:b/>
        </w:rPr>
      </w:pPr>
    </w:p>
    <w:p w14:paraId="499B99E6" w14:textId="77777777" w:rsidR="002C0BFD" w:rsidRPr="008F72E9" w:rsidRDefault="002C0BFD" w:rsidP="007B38C9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14:paraId="4BEC3054" w14:textId="145D8911" w:rsidR="00941F3E" w:rsidRDefault="00941F3E" w:rsidP="00713001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</w:t>
      </w:r>
      <w:r w:rsidR="00412AB1">
        <w:rPr>
          <w:rFonts w:ascii="Times New Roman" w:hAnsi="Times New Roman" w:cs="Times New Roman"/>
          <w:sz w:val="28"/>
        </w:rPr>
        <w:t xml:space="preserve">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BF1CE1" w:rsidRPr="00941F3E">
        <w:rPr>
          <w:rFonts w:ascii="Times New Roman" w:hAnsi="Times New Roman" w:cs="Times New Roman"/>
          <w:sz w:val="28"/>
        </w:rPr>
        <w:t>оплат</w:t>
      </w:r>
      <w:r w:rsidR="00412AB1">
        <w:rPr>
          <w:rFonts w:ascii="Times New Roman" w:hAnsi="Times New Roman" w:cs="Times New Roman"/>
          <w:sz w:val="28"/>
        </w:rPr>
        <w:t>ы</w:t>
      </w:r>
      <w:r w:rsidR="00BF1CE1" w:rsidRPr="00941F3E">
        <w:rPr>
          <w:rFonts w:ascii="Times New Roman" w:hAnsi="Times New Roman" w:cs="Times New Roman"/>
          <w:sz w:val="28"/>
        </w:rPr>
        <w:t xml:space="preserve"> труда</w:t>
      </w:r>
      <w:r w:rsidRPr="00941F3E">
        <w:rPr>
          <w:rFonts w:ascii="Times New Roman" w:hAnsi="Times New Roman" w:cs="Times New Roman"/>
          <w:sz w:val="28"/>
        </w:rPr>
        <w:t xml:space="preserve"> лиц, замещающих муниципальные должности</w:t>
      </w:r>
    </w:p>
    <w:p w14:paraId="6952B1C2" w14:textId="77777777" w:rsidR="00F82525" w:rsidRDefault="00941F3E" w:rsidP="00352FBE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F82525">
        <w:rPr>
          <w:rFonts w:ascii="Times New Roman" w:hAnsi="Times New Roman" w:cs="Times New Roman"/>
          <w:sz w:val="28"/>
        </w:rPr>
        <w:t>в органах местного самоуправления города Димитровграда</w:t>
      </w:r>
    </w:p>
    <w:p w14:paraId="716BEF4F" w14:textId="247A5664" w:rsidR="00787D14" w:rsidRPr="00F82525" w:rsidRDefault="00941F3E" w:rsidP="00352FBE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F82525">
        <w:rPr>
          <w:rFonts w:ascii="Times New Roman" w:hAnsi="Times New Roman" w:cs="Times New Roman"/>
          <w:sz w:val="28"/>
        </w:rPr>
        <w:t>Ульяновской области</w:t>
      </w:r>
    </w:p>
    <w:p w14:paraId="54C892F9" w14:textId="77777777" w:rsidR="00F05759" w:rsidRDefault="00F05759" w:rsidP="00F05759"/>
    <w:p w14:paraId="2DBB3C3D" w14:textId="77777777" w:rsidR="002C0BFD" w:rsidRDefault="002C0BFD" w:rsidP="00F05759"/>
    <w:p w14:paraId="2FB82B53" w14:textId="06B221A8" w:rsidR="005D54AD" w:rsidRDefault="00F82525" w:rsidP="00F82525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Руководствуясь</w:t>
      </w:r>
      <w:r w:rsidR="00941F3E" w:rsidRPr="00941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4 статьи 86 Бюджетного кодекса Российской Федерации, </w:t>
      </w:r>
      <w:r w:rsidR="00D164AF">
        <w:rPr>
          <w:sz w:val="28"/>
          <w:szCs w:val="28"/>
        </w:rPr>
        <w:t>частью 5.1 статьи 40</w:t>
      </w:r>
      <w:r w:rsidR="00941F3E" w:rsidRPr="00941F3E">
        <w:rPr>
          <w:sz w:val="28"/>
          <w:szCs w:val="28"/>
        </w:rPr>
        <w:t xml:space="preserve"> Федеральн</w:t>
      </w:r>
      <w:r w:rsidR="00D164AF">
        <w:rPr>
          <w:sz w:val="28"/>
          <w:szCs w:val="28"/>
        </w:rPr>
        <w:t>ого</w:t>
      </w:r>
      <w:r w:rsidR="00941F3E" w:rsidRPr="00941F3E">
        <w:rPr>
          <w:sz w:val="28"/>
          <w:szCs w:val="28"/>
        </w:rPr>
        <w:t xml:space="preserve"> </w:t>
      </w:r>
      <w:hyperlink r:id="rId10" w:history="1">
        <w:r w:rsidR="00941F3E" w:rsidRPr="00941F3E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="00D164AF">
        <w:rPr>
          <w:sz w:val="28"/>
          <w:szCs w:val="28"/>
        </w:rPr>
        <w:t>а</w:t>
      </w:r>
      <w:r w:rsidR="00941F3E" w:rsidRPr="00941F3E">
        <w:rPr>
          <w:sz w:val="28"/>
          <w:szCs w:val="28"/>
        </w:rPr>
        <w:t xml:space="preserve"> от 06.10.2003 </w:t>
      </w:r>
      <w:r w:rsidR="00D164AF">
        <w:rPr>
          <w:sz w:val="28"/>
          <w:szCs w:val="28"/>
        </w:rPr>
        <w:t>№</w:t>
      </w:r>
      <w:r w:rsidR="00941F3E" w:rsidRPr="00941F3E">
        <w:rPr>
          <w:sz w:val="28"/>
          <w:szCs w:val="28"/>
        </w:rPr>
        <w:t xml:space="preserve">131-ФЗ </w:t>
      </w:r>
      <w:r w:rsidR="00D164AF">
        <w:rPr>
          <w:sz w:val="28"/>
          <w:szCs w:val="28"/>
        </w:rPr>
        <w:t>«</w:t>
      </w:r>
      <w:r w:rsidR="00941F3E" w:rsidRPr="00941F3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64AF">
        <w:rPr>
          <w:sz w:val="28"/>
          <w:szCs w:val="28"/>
        </w:rPr>
        <w:t>»</w:t>
      </w:r>
      <w:r w:rsidR="00941F3E" w:rsidRPr="00941F3E">
        <w:rPr>
          <w:sz w:val="28"/>
          <w:szCs w:val="28"/>
        </w:rPr>
        <w:t>,</w:t>
      </w:r>
      <w:r w:rsidR="00D164AF">
        <w:rPr>
          <w:sz w:val="28"/>
          <w:szCs w:val="28"/>
        </w:rPr>
        <w:t xml:space="preserve"> статьей 20.1</w:t>
      </w:r>
      <w:r w:rsidR="00941F3E" w:rsidRPr="00941F3E">
        <w:rPr>
          <w:sz w:val="28"/>
          <w:szCs w:val="28"/>
        </w:rPr>
        <w:t xml:space="preserve"> Федеральн</w:t>
      </w:r>
      <w:r w:rsidR="00D164AF">
        <w:rPr>
          <w:sz w:val="28"/>
          <w:szCs w:val="28"/>
        </w:rPr>
        <w:t>ого</w:t>
      </w:r>
      <w:r w:rsidR="00941F3E" w:rsidRPr="00941F3E">
        <w:rPr>
          <w:sz w:val="28"/>
          <w:szCs w:val="28"/>
        </w:rPr>
        <w:t xml:space="preserve"> </w:t>
      </w:r>
      <w:hyperlink r:id="rId11" w:history="1">
        <w:r w:rsidR="00941F3E" w:rsidRPr="00D164AF">
          <w:rPr>
            <w:rStyle w:val="ac"/>
            <w:color w:val="auto"/>
            <w:sz w:val="28"/>
            <w:szCs w:val="28"/>
            <w:u w:val="none"/>
          </w:rPr>
          <w:t>закон</w:t>
        </w:r>
        <w:r w:rsidR="00D164AF" w:rsidRPr="00D164AF">
          <w:rPr>
            <w:rStyle w:val="ac"/>
            <w:color w:val="auto"/>
            <w:sz w:val="28"/>
            <w:szCs w:val="28"/>
            <w:u w:val="none"/>
          </w:rPr>
          <w:t>а</w:t>
        </w:r>
      </w:hyperlink>
      <w:r w:rsidR="00941F3E" w:rsidRPr="00D164AF">
        <w:rPr>
          <w:sz w:val="28"/>
          <w:szCs w:val="28"/>
        </w:rPr>
        <w:t xml:space="preserve"> </w:t>
      </w:r>
      <w:r w:rsidR="008369D4">
        <w:rPr>
          <w:sz w:val="28"/>
          <w:szCs w:val="28"/>
        </w:rPr>
        <w:t>от 07.02.2011</w:t>
      </w:r>
      <w:r w:rsidR="00D164AF">
        <w:rPr>
          <w:sz w:val="28"/>
          <w:szCs w:val="28"/>
        </w:rPr>
        <w:t xml:space="preserve"> №6-ФЗ «</w:t>
      </w:r>
      <w:r w:rsidR="00941F3E" w:rsidRPr="00941F3E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164AF">
        <w:rPr>
          <w:sz w:val="28"/>
          <w:szCs w:val="28"/>
        </w:rPr>
        <w:t>»</w:t>
      </w:r>
      <w:r w:rsidR="00941F3E" w:rsidRPr="00941F3E">
        <w:rPr>
          <w:sz w:val="28"/>
          <w:szCs w:val="28"/>
        </w:rPr>
        <w:t>,</w:t>
      </w:r>
      <w:r w:rsidR="00D164AF">
        <w:rPr>
          <w:sz w:val="28"/>
          <w:szCs w:val="28"/>
        </w:rPr>
        <w:t xml:space="preserve"> </w:t>
      </w:r>
      <w:r w:rsidR="003E76ED">
        <w:rPr>
          <w:sz w:val="28"/>
          <w:szCs w:val="28"/>
          <w:lang w:eastAsia="ru-RU"/>
        </w:rPr>
        <w:t xml:space="preserve">Законом Ульяновской области от 16.04.2008 №42-ЗО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Ульяновской области», </w:t>
      </w:r>
      <w:r w:rsidR="00B94FE6">
        <w:rPr>
          <w:sz w:val="28"/>
          <w:szCs w:val="28"/>
          <w:lang w:eastAsia="ru-RU"/>
        </w:rPr>
        <w:t>пунктом 12.2 части 2 статьи 32</w:t>
      </w:r>
      <w:r w:rsidR="00A95BD4">
        <w:rPr>
          <w:sz w:val="28"/>
          <w:szCs w:val="28"/>
          <w:lang w:eastAsia="ru-RU"/>
        </w:rPr>
        <w:t xml:space="preserve">, статьей 34, частью 14 статьи 36 </w:t>
      </w:r>
      <w:r w:rsidR="003E76ED">
        <w:rPr>
          <w:sz w:val="28"/>
          <w:szCs w:val="28"/>
          <w:lang w:eastAsia="ru-RU"/>
        </w:rPr>
        <w:t xml:space="preserve">Устава муниципального образования «Город Димитровград» Ульяновской области, </w:t>
      </w:r>
      <w:r w:rsidR="007B38C9"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7B38C9">
        <w:rPr>
          <w:sz w:val="28"/>
          <w:szCs w:val="28"/>
        </w:rPr>
        <w:t xml:space="preserve">третьего </w:t>
      </w:r>
      <w:r w:rsidR="007B38C9" w:rsidRPr="00644325">
        <w:rPr>
          <w:sz w:val="28"/>
          <w:szCs w:val="28"/>
        </w:rPr>
        <w:t xml:space="preserve">созыва </w:t>
      </w:r>
      <w:r w:rsidR="007B38C9" w:rsidRPr="00F67FE5">
        <w:rPr>
          <w:b/>
          <w:sz w:val="32"/>
          <w:szCs w:val="32"/>
        </w:rPr>
        <w:t>решила</w:t>
      </w:r>
      <w:r w:rsidR="007B38C9" w:rsidRPr="00F67FE5">
        <w:rPr>
          <w:sz w:val="32"/>
          <w:szCs w:val="32"/>
        </w:rPr>
        <w:t>:</w:t>
      </w:r>
    </w:p>
    <w:p w14:paraId="65D68D04" w14:textId="060FB748" w:rsidR="005D54AD" w:rsidRDefault="005D54AD" w:rsidP="00AF4295">
      <w:pPr>
        <w:spacing w:line="360" w:lineRule="auto"/>
        <w:ind w:firstLine="709"/>
        <w:jc w:val="both"/>
        <w:rPr>
          <w:sz w:val="28"/>
          <w:szCs w:val="28"/>
        </w:rPr>
      </w:pPr>
      <w:r w:rsidRPr="005D54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D54AD">
        <w:rPr>
          <w:sz w:val="28"/>
          <w:szCs w:val="28"/>
        </w:rPr>
        <w:t>Утвердить Положение об</w:t>
      </w:r>
      <w:r w:rsidR="00A95BD4">
        <w:rPr>
          <w:sz w:val="28"/>
          <w:szCs w:val="28"/>
        </w:rPr>
        <w:t xml:space="preserve"> условиях</w:t>
      </w:r>
      <w:r w:rsidRPr="005D54AD">
        <w:rPr>
          <w:sz w:val="28"/>
          <w:szCs w:val="28"/>
        </w:rPr>
        <w:t xml:space="preserve"> оплат</w:t>
      </w:r>
      <w:r w:rsidR="00A95BD4">
        <w:rPr>
          <w:sz w:val="28"/>
          <w:szCs w:val="28"/>
        </w:rPr>
        <w:t>ы</w:t>
      </w:r>
      <w:r w:rsidRPr="005D54AD">
        <w:rPr>
          <w:sz w:val="28"/>
          <w:szCs w:val="28"/>
        </w:rPr>
        <w:t xml:space="preserve"> труда лиц, замещающих муниципальные должности в органах местного самоуправления города Димитровграда Ульяновской области согласно приложению к настоящему решению.</w:t>
      </w:r>
    </w:p>
    <w:p w14:paraId="391AE44C" w14:textId="207BA640" w:rsidR="005D54AD" w:rsidRDefault="005D54AD" w:rsidP="00AF429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D54AD">
        <w:rPr>
          <w:sz w:val="28"/>
          <w:szCs w:val="28"/>
          <w:lang w:eastAsia="ru-RU"/>
        </w:rPr>
        <w:lastRenderedPageBreak/>
        <w:t>2.</w:t>
      </w:r>
      <w:r>
        <w:rPr>
          <w:sz w:val="28"/>
          <w:szCs w:val="28"/>
          <w:lang w:eastAsia="ru-RU"/>
        </w:rPr>
        <w:t xml:space="preserve"> Признать утратившим силу (отменить) решение Городской Думы города Димитровграда Ульяновской области третьего созыва от 26.12.2018 №10/94 «Об утверждении Положения об условиях оплаты труда депутатов, выборных должностных лиц местного самоуправления, осуществляющих свои полномочия на постоянной основе, города Димитровграда Ульяновской области».</w:t>
      </w:r>
    </w:p>
    <w:p w14:paraId="00C4E178" w14:textId="77777777" w:rsidR="005D54AD" w:rsidRDefault="005D54AD" w:rsidP="00AF4295">
      <w:pPr>
        <w:spacing w:line="360" w:lineRule="auto"/>
        <w:ind w:firstLine="709"/>
        <w:jc w:val="both"/>
        <w:rPr>
          <w:sz w:val="28"/>
          <w:szCs w:val="28"/>
        </w:rPr>
      </w:pPr>
      <w:r w:rsidRPr="005D54AD">
        <w:rPr>
          <w:sz w:val="28"/>
          <w:szCs w:val="28"/>
          <w:lang w:eastAsia="ru-RU"/>
        </w:rPr>
        <w:t xml:space="preserve">3. </w:t>
      </w:r>
      <w:r w:rsidR="00C070DF" w:rsidRPr="005D54AD">
        <w:rPr>
          <w:sz w:val="28"/>
          <w:szCs w:val="28"/>
        </w:rPr>
        <w:t>Н</w:t>
      </w:r>
      <w:r w:rsidR="007B38C9" w:rsidRPr="005D54AD">
        <w:rPr>
          <w:sz w:val="28"/>
          <w:szCs w:val="28"/>
        </w:rPr>
        <w:t xml:space="preserve">астоящее решение подлежит официальному опубликованию и размещению на официальном сайте Городской Думы города Димитровграда Ульяновской области </w:t>
      </w:r>
      <w:r w:rsidR="00D40EA1" w:rsidRPr="005D54AD">
        <w:rPr>
          <w:sz w:val="28"/>
          <w:szCs w:val="28"/>
        </w:rPr>
        <w:t>в информационно-телекоммуникационной сети «Интернет»</w:t>
      </w:r>
      <w:r w:rsidR="007B38C9" w:rsidRPr="005D54AD">
        <w:rPr>
          <w:sz w:val="28"/>
          <w:szCs w:val="28"/>
        </w:rPr>
        <w:t>.</w:t>
      </w:r>
    </w:p>
    <w:p w14:paraId="397CE475" w14:textId="542BFF61" w:rsidR="0072312B" w:rsidRDefault="005D54AD" w:rsidP="00AF429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="0072312B"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07552C15" w14:textId="77777777" w:rsidR="009403A2" w:rsidRDefault="009403A2" w:rsidP="00186063">
      <w:pPr>
        <w:pStyle w:val="a5"/>
        <w:spacing w:after="0"/>
        <w:jc w:val="both"/>
      </w:pPr>
    </w:p>
    <w:p w14:paraId="6988D15B" w14:textId="77777777" w:rsidR="00C070DF" w:rsidRDefault="00C070DF" w:rsidP="00186063">
      <w:pPr>
        <w:pStyle w:val="a5"/>
        <w:spacing w:after="0"/>
        <w:jc w:val="both"/>
      </w:pPr>
    </w:p>
    <w:tbl>
      <w:tblPr>
        <w:tblpPr w:leftFromText="180" w:rightFromText="180" w:vertAnchor="text" w:horzAnchor="margin" w:tblpY="82"/>
        <w:tblW w:w="0" w:type="auto"/>
        <w:tblLook w:val="0000" w:firstRow="0" w:lastRow="0" w:firstColumn="0" w:lastColumn="0" w:noHBand="0" w:noVBand="0"/>
      </w:tblPr>
      <w:tblGrid>
        <w:gridCol w:w="4600"/>
        <w:gridCol w:w="5196"/>
      </w:tblGrid>
      <w:tr w:rsidR="0072312B" w:rsidRPr="000C7616" w14:paraId="1486F949" w14:textId="77777777" w:rsidTr="00DA782E">
        <w:trPr>
          <w:trHeight w:val="1290"/>
        </w:trPr>
        <w:tc>
          <w:tcPr>
            <w:tcW w:w="4600" w:type="dxa"/>
          </w:tcPr>
          <w:p w14:paraId="40D484F2" w14:textId="77777777" w:rsidR="0072312B" w:rsidRDefault="0072312B" w:rsidP="00DA782E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>Председатель Городской Думы</w:t>
            </w:r>
          </w:p>
          <w:p w14:paraId="33FD1F8A" w14:textId="77777777" w:rsidR="0072312B" w:rsidRDefault="0072312B" w:rsidP="00DA782E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 xml:space="preserve">города Димитровграда </w:t>
            </w:r>
          </w:p>
          <w:p w14:paraId="10AFD2FE" w14:textId="77777777" w:rsidR="0072312B" w:rsidRDefault="0072312B" w:rsidP="00DA782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8303A6">
              <w:rPr>
                <w:sz w:val="28"/>
                <w:szCs w:val="28"/>
              </w:rPr>
              <w:t>Ульяновской области</w:t>
            </w:r>
          </w:p>
          <w:p w14:paraId="443E164B" w14:textId="77777777" w:rsidR="0072312B" w:rsidRPr="008E30FB" w:rsidRDefault="0072312B" w:rsidP="00DA782E">
            <w:pPr>
              <w:rPr>
                <w:sz w:val="16"/>
                <w:szCs w:val="16"/>
                <w:lang w:eastAsia="ru-RU"/>
              </w:rPr>
            </w:pPr>
          </w:p>
          <w:p w14:paraId="1CEA01AE" w14:textId="77777777" w:rsidR="0072312B" w:rsidRPr="00BB274C" w:rsidRDefault="0072312B" w:rsidP="00DA782E">
            <w:pPr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BB274C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5196" w:type="dxa"/>
          </w:tcPr>
          <w:p w14:paraId="735D3776" w14:textId="423FA3FD" w:rsidR="0072312B" w:rsidRDefault="0072312B" w:rsidP="00DA782E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Глав</w:t>
            </w:r>
            <w:r w:rsidR="0056526B">
              <w:rPr>
                <w:sz w:val="28"/>
                <w:szCs w:val="28"/>
                <w:lang w:eastAsia="ru-RU"/>
              </w:rPr>
              <w:t>а</w:t>
            </w:r>
            <w:r w:rsidRPr="00BB274C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5A25B083" w14:textId="77777777" w:rsidR="0072312B" w:rsidRDefault="0072312B" w:rsidP="00DA782E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72F17B29" w14:textId="77777777" w:rsidR="0072312B" w:rsidRPr="008E30FB" w:rsidRDefault="0072312B" w:rsidP="00DA782E">
            <w:pPr>
              <w:ind w:left="788"/>
              <w:rPr>
                <w:sz w:val="16"/>
                <w:szCs w:val="16"/>
                <w:lang w:eastAsia="ru-RU"/>
              </w:rPr>
            </w:pPr>
          </w:p>
          <w:p w14:paraId="23FF70B9" w14:textId="77777777" w:rsidR="0056526B" w:rsidRDefault="0056526B" w:rsidP="00DA782E"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</w:p>
          <w:p w14:paraId="350ED17A" w14:textId="3C0BEA8F" w:rsidR="0072312B" w:rsidRPr="00BB274C" w:rsidRDefault="0056526B" w:rsidP="00DA782E"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А.Н.Большаков</w:t>
            </w:r>
            <w:proofErr w:type="spellEnd"/>
          </w:p>
        </w:tc>
      </w:tr>
    </w:tbl>
    <w:p w14:paraId="19160F55" w14:textId="77777777" w:rsidR="00285C87" w:rsidRDefault="00285C87" w:rsidP="007B38C9">
      <w:pPr>
        <w:pStyle w:val="a5"/>
        <w:spacing w:after="0"/>
        <w:jc w:val="both"/>
        <w:rPr>
          <w:sz w:val="28"/>
          <w:szCs w:val="28"/>
        </w:rPr>
      </w:pPr>
    </w:p>
    <w:p w14:paraId="02AAE034" w14:textId="77777777" w:rsidR="00416B19" w:rsidRDefault="00416B19" w:rsidP="007B38C9">
      <w:pPr>
        <w:pStyle w:val="a5"/>
        <w:spacing w:after="0"/>
        <w:jc w:val="both"/>
        <w:rPr>
          <w:sz w:val="28"/>
          <w:szCs w:val="28"/>
        </w:rPr>
      </w:pPr>
    </w:p>
    <w:p w14:paraId="7067E256" w14:textId="77777777" w:rsidR="00416B19" w:rsidRDefault="00416B19" w:rsidP="007B38C9">
      <w:pPr>
        <w:pStyle w:val="a5"/>
        <w:spacing w:after="0"/>
        <w:jc w:val="both"/>
        <w:rPr>
          <w:sz w:val="28"/>
          <w:szCs w:val="28"/>
        </w:rPr>
      </w:pPr>
    </w:p>
    <w:p w14:paraId="5C62E6F8" w14:textId="77777777" w:rsidR="00416B19" w:rsidRDefault="00416B19" w:rsidP="007B38C9">
      <w:pPr>
        <w:pStyle w:val="a5"/>
        <w:spacing w:after="0"/>
        <w:jc w:val="both"/>
        <w:rPr>
          <w:sz w:val="28"/>
          <w:szCs w:val="28"/>
        </w:rPr>
      </w:pPr>
    </w:p>
    <w:p w14:paraId="59438DE3" w14:textId="77777777" w:rsidR="00416B19" w:rsidRDefault="00416B19" w:rsidP="007B38C9">
      <w:pPr>
        <w:pStyle w:val="a5"/>
        <w:spacing w:after="0"/>
        <w:jc w:val="both"/>
        <w:rPr>
          <w:sz w:val="28"/>
          <w:szCs w:val="28"/>
        </w:rPr>
      </w:pPr>
    </w:p>
    <w:p w14:paraId="0FA7167C" w14:textId="77777777" w:rsidR="00416B19" w:rsidRDefault="00416B19" w:rsidP="007B38C9">
      <w:pPr>
        <w:pStyle w:val="a5"/>
        <w:spacing w:after="0"/>
        <w:jc w:val="both"/>
        <w:rPr>
          <w:sz w:val="28"/>
          <w:szCs w:val="28"/>
        </w:rPr>
      </w:pPr>
    </w:p>
    <w:p w14:paraId="18163E6F" w14:textId="77777777" w:rsidR="00416B19" w:rsidRDefault="00416B19" w:rsidP="007B38C9">
      <w:pPr>
        <w:pStyle w:val="a5"/>
        <w:spacing w:after="0"/>
        <w:jc w:val="both"/>
        <w:rPr>
          <w:sz w:val="28"/>
          <w:szCs w:val="28"/>
        </w:rPr>
      </w:pPr>
    </w:p>
    <w:p w14:paraId="2865E252" w14:textId="77777777" w:rsidR="00416B19" w:rsidRDefault="00416B19" w:rsidP="007B38C9">
      <w:pPr>
        <w:pStyle w:val="a5"/>
        <w:spacing w:after="0"/>
        <w:jc w:val="both"/>
        <w:rPr>
          <w:sz w:val="28"/>
          <w:szCs w:val="28"/>
        </w:rPr>
      </w:pPr>
    </w:p>
    <w:p w14:paraId="67A82DE4" w14:textId="77777777" w:rsidR="00416B19" w:rsidRDefault="00416B19" w:rsidP="007B38C9">
      <w:pPr>
        <w:pStyle w:val="a5"/>
        <w:spacing w:after="0"/>
        <w:jc w:val="both"/>
        <w:rPr>
          <w:sz w:val="28"/>
          <w:szCs w:val="28"/>
        </w:rPr>
      </w:pPr>
    </w:p>
    <w:p w14:paraId="39F57652" w14:textId="2B1156FB" w:rsidR="00416B19" w:rsidRDefault="00416B19" w:rsidP="007B38C9">
      <w:pPr>
        <w:pStyle w:val="a5"/>
        <w:spacing w:after="0"/>
        <w:jc w:val="both"/>
        <w:rPr>
          <w:sz w:val="28"/>
          <w:szCs w:val="28"/>
        </w:rPr>
      </w:pPr>
    </w:p>
    <w:p w14:paraId="53429C25" w14:textId="3D6D23CA" w:rsidR="003A3B05" w:rsidRDefault="003A3B05" w:rsidP="007B38C9">
      <w:pPr>
        <w:pStyle w:val="a5"/>
        <w:spacing w:after="0"/>
        <w:jc w:val="both"/>
        <w:rPr>
          <w:sz w:val="28"/>
          <w:szCs w:val="28"/>
        </w:rPr>
      </w:pPr>
    </w:p>
    <w:p w14:paraId="1F02C8E3" w14:textId="48E17166" w:rsidR="003A3B05" w:rsidRDefault="003A3B05" w:rsidP="007B38C9">
      <w:pPr>
        <w:pStyle w:val="a5"/>
        <w:spacing w:after="0"/>
        <w:jc w:val="both"/>
        <w:rPr>
          <w:sz w:val="28"/>
          <w:szCs w:val="28"/>
        </w:rPr>
      </w:pPr>
    </w:p>
    <w:p w14:paraId="0BC83418" w14:textId="1A832EA0" w:rsidR="003A3B05" w:rsidRDefault="003A3B05" w:rsidP="007B38C9">
      <w:pPr>
        <w:pStyle w:val="a5"/>
        <w:spacing w:after="0"/>
        <w:jc w:val="both"/>
        <w:rPr>
          <w:sz w:val="28"/>
          <w:szCs w:val="28"/>
        </w:rPr>
      </w:pPr>
    </w:p>
    <w:p w14:paraId="35A0628D" w14:textId="64F19E6D" w:rsidR="003A3B05" w:rsidRDefault="003A3B05" w:rsidP="007B38C9">
      <w:pPr>
        <w:pStyle w:val="a5"/>
        <w:spacing w:after="0"/>
        <w:jc w:val="both"/>
        <w:rPr>
          <w:sz w:val="28"/>
          <w:szCs w:val="28"/>
        </w:rPr>
      </w:pPr>
    </w:p>
    <w:p w14:paraId="2457A852" w14:textId="51E11AC5" w:rsidR="003A3B05" w:rsidRDefault="003A3B05" w:rsidP="007B38C9">
      <w:pPr>
        <w:pStyle w:val="a5"/>
        <w:spacing w:after="0"/>
        <w:jc w:val="both"/>
        <w:rPr>
          <w:sz w:val="28"/>
          <w:szCs w:val="28"/>
        </w:rPr>
      </w:pPr>
    </w:p>
    <w:p w14:paraId="43CCCE42" w14:textId="77777777" w:rsidR="003A3B05" w:rsidRDefault="003A3B05" w:rsidP="007B38C9">
      <w:pPr>
        <w:pStyle w:val="a5"/>
        <w:spacing w:after="0"/>
        <w:jc w:val="both"/>
        <w:rPr>
          <w:sz w:val="28"/>
          <w:szCs w:val="28"/>
        </w:rPr>
      </w:pPr>
    </w:p>
    <w:p w14:paraId="18C8F03F" w14:textId="77777777" w:rsidR="00416B19" w:rsidRDefault="00416B19" w:rsidP="007B38C9">
      <w:pPr>
        <w:pStyle w:val="a5"/>
        <w:spacing w:after="0"/>
        <w:jc w:val="both"/>
        <w:rPr>
          <w:sz w:val="28"/>
          <w:szCs w:val="28"/>
        </w:rPr>
      </w:pPr>
    </w:p>
    <w:p w14:paraId="6FB56D29" w14:textId="77777777" w:rsidR="00416B19" w:rsidRDefault="00416B19" w:rsidP="007B38C9">
      <w:pPr>
        <w:pStyle w:val="a5"/>
        <w:spacing w:after="0"/>
        <w:jc w:val="both"/>
        <w:rPr>
          <w:sz w:val="28"/>
          <w:szCs w:val="28"/>
        </w:rPr>
      </w:pPr>
    </w:p>
    <w:p w14:paraId="1E29BAA7" w14:textId="77777777" w:rsidR="00416B19" w:rsidRDefault="00416B19" w:rsidP="007B38C9">
      <w:pPr>
        <w:pStyle w:val="a5"/>
        <w:spacing w:after="0"/>
        <w:jc w:val="both"/>
        <w:rPr>
          <w:sz w:val="28"/>
          <w:szCs w:val="28"/>
        </w:rPr>
      </w:pPr>
    </w:p>
    <w:p w14:paraId="41EA5CC7" w14:textId="77777777" w:rsidR="00416B19" w:rsidRDefault="00416B19" w:rsidP="007B38C9">
      <w:pPr>
        <w:pStyle w:val="a5"/>
        <w:spacing w:after="0"/>
        <w:jc w:val="both"/>
        <w:rPr>
          <w:sz w:val="28"/>
          <w:szCs w:val="28"/>
        </w:rPr>
      </w:pPr>
    </w:p>
    <w:p w14:paraId="56F61C67" w14:textId="77777777" w:rsidR="00416B19" w:rsidRDefault="00416B19" w:rsidP="007B38C9">
      <w:pPr>
        <w:pStyle w:val="a5"/>
        <w:spacing w:after="0"/>
        <w:jc w:val="both"/>
        <w:rPr>
          <w:sz w:val="28"/>
          <w:szCs w:val="28"/>
        </w:rPr>
      </w:pPr>
    </w:p>
    <w:p w14:paraId="5CEE4307" w14:textId="2897A3EA" w:rsidR="00416B19" w:rsidRDefault="00416B19" w:rsidP="00416B19">
      <w:pPr>
        <w:pStyle w:val="a5"/>
        <w:widowControl w:val="0"/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3336F0">
        <w:rPr>
          <w:color w:val="000000"/>
          <w:sz w:val="28"/>
          <w:szCs w:val="28"/>
        </w:rPr>
        <w:t>ПРИЛОЖЕНИЕ</w:t>
      </w:r>
    </w:p>
    <w:p w14:paraId="3B8E3A63" w14:textId="77777777" w:rsidR="00416B19" w:rsidRDefault="00416B19" w:rsidP="00416B19">
      <w:pPr>
        <w:pStyle w:val="a5"/>
        <w:widowControl w:val="0"/>
        <w:tabs>
          <w:tab w:val="left" w:pos="1134"/>
        </w:tabs>
        <w:spacing w:after="0"/>
        <w:ind w:left="709" w:firstLine="4111"/>
        <w:jc w:val="both"/>
        <w:rPr>
          <w:color w:val="000000"/>
          <w:sz w:val="28"/>
          <w:szCs w:val="28"/>
        </w:rPr>
      </w:pPr>
      <w:r w:rsidRPr="003336F0">
        <w:rPr>
          <w:color w:val="000000"/>
          <w:sz w:val="28"/>
          <w:szCs w:val="28"/>
        </w:rPr>
        <w:t>к решению Городской Думы города</w:t>
      </w:r>
    </w:p>
    <w:p w14:paraId="5A62AF72" w14:textId="77777777" w:rsidR="00416B19" w:rsidRDefault="00416B19" w:rsidP="00416B19">
      <w:pPr>
        <w:pStyle w:val="a5"/>
        <w:widowControl w:val="0"/>
        <w:tabs>
          <w:tab w:val="left" w:pos="1134"/>
        </w:tabs>
        <w:spacing w:after="0"/>
        <w:ind w:left="709" w:firstLine="4111"/>
        <w:jc w:val="both"/>
        <w:rPr>
          <w:color w:val="000000"/>
          <w:sz w:val="28"/>
          <w:szCs w:val="28"/>
        </w:rPr>
      </w:pPr>
      <w:r w:rsidRPr="003336F0">
        <w:rPr>
          <w:color w:val="000000"/>
          <w:sz w:val="28"/>
          <w:szCs w:val="28"/>
        </w:rPr>
        <w:t>Димитровграда Ульяновской области</w:t>
      </w:r>
    </w:p>
    <w:p w14:paraId="16F18D32" w14:textId="02487FAD" w:rsidR="00416B19" w:rsidRDefault="00416B19" w:rsidP="00416B19">
      <w:pPr>
        <w:pStyle w:val="a5"/>
        <w:widowControl w:val="0"/>
        <w:tabs>
          <w:tab w:val="left" w:pos="1134"/>
        </w:tabs>
        <w:spacing w:after="0"/>
        <w:ind w:left="709" w:firstLine="4111"/>
        <w:jc w:val="both"/>
        <w:rPr>
          <w:sz w:val="28"/>
          <w:szCs w:val="28"/>
        </w:rPr>
      </w:pPr>
      <w:r w:rsidRPr="003336F0">
        <w:rPr>
          <w:color w:val="000000"/>
          <w:sz w:val="28"/>
          <w:szCs w:val="28"/>
        </w:rPr>
        <w:t xml:space="preserve">третьего созыва от </w:t>
      </w:r>
      <w:r w:rsidR="008F72E9">
        <w:rPr>
          <w:color w:val="000000"/>
          <w:sz w:val="28"/>
          <w:szCs w:val="28"/>
        </w:rPr>
        <w:t>27.04.2022</w:t>
      </w:r>
      <w:r>
        <w:rPr>
          <w:color w:val="000000"/>
          <w:sz w:val="28"/>
          <w:szCs w:val="28"/>
        </w:rPr>
        <w:t xml:space="preserve"> </w:t>
      </w:r>
      <w:r w:rsidRPr="003336F0">
        <w:rPr>
          <w:color w:val="000000"/>
          <w:sz w:val="28"/>
          <w:szCs w:val="28"/>
        </w:rPr>
        <w:t>№</w:t>
      </w:r>
      <w:r w:rsidR="008F72E9">
        <w:rPr>
          <w:color w:val="000000"/>
          <w:sz w:val="28"/>
          <w:szCs w:val="28"/>
        </w:rPr>
        <w:t>83</w:t>
      </w:r>
      <w:r>
        <w:rPr>
          <w:color w:val="000000"/>
          <w:sz w:val="28"/>
          <w:szCs w:val="28"/>
        </w:rPr>
        <w:t>/</w:t>
      </w:r>
      <w:r w:rsidR="008F72E9">
        <w:rPr>
          <w:color w:val="000000"/>
          <w:sz w:val="28"/>
          <w:szCs w:val="28"/>
        </w:rPr>
        <w:t>706</w:t>
      </w:r>
    </w:p>
    <w:p w14:paraId="05EA2D57" w14:textId="2FFBA7E7" w:rsidR="00416B19" w:rsidRDefault="00416B19" w:rsidP="007B38C9">
      <w:pPr>
        <w:pStyle w:val="a5"/>
        <w:spacing w:after="0"/>
        <w:jc w:val="both"/>
        <w:rPr>
          <w:b/>
          <w:sz w:val="28"/>
          <w:szCs w:val="28"/>
        </w:rPr>
      </w:pPr>
    </w:p>
    <w:p w14:paraId="0D016885" w14:textId="77777777" w:rsidR="008E2C67" w:rsidRDefault="008E2C67" w:rsidP="007B38C9">
      <w:pPr>
        <w:pStyle w:val="a5"/>
        <w:spacing w:after="0"/>
        <w:jc w:val="both"/>
        <w:rPr>
          <w:b/>
          <w:sz w:val="28"/>
          <w:szCs w:val="28"/>
        </w:rPr>
      </w:pPr>
    </w:p>
    <w:p w14:paraId="06F9C8FD" w14:textId="77777777" w:rsidR="00416B19" w:rsidRPr="00416B19" w:rsidRDefault="00416B19" w:rsidP="00416B19"/>
    <w:p w14:paraId="2B4B5C26" w14:textId="77777777" w:rsidR="00416B19" w:rsidRDefault="00416B19" w:rsidP="00416B19">
      <w:pPr>
        <w:jc w:val="center"/>
        <w:rPr>
          <w:b/>
          <w:sz w:val="28"/>
          <w:szCs w:val="28"/>
        </w:rPr>
      </w:pPr>
      <w:r w:rsidRPr="00416B1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14:paraId="761DDB00" w14:textId="77777777" w:rsidR="00E50620" w:rsidRDefault="00416B19" w:rsidP="00416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16B19">
        <w:rPr>
          <w:b/>
          <w:sz w:val="28"/>
          <w:szCs w:val="28"/>
        </w:rPr>
        <w:t xml:space="preserve">об </w:t>
      </w:r>
      <w:r w:rsidR="00E50620">
        <w:rPr>
          <w:b/>
          <w:sz w:val="28"/>
          <w:szCs w:val="28"/>
        </w:rPr>
        <w:t xml:space="preserve">условиях </w:t>
      </w:r>
      <w:r w:rsidRPr="00416B19">
        <w:rPr>
          <w:b/>
          <w:sz w:val="28"/>
          <w:szCs w:val="28"/>
        </w:rPr>
        <w:t>оплат</w:t>
      </w:r>
      <w:r w:rsidR="00E50620">
        <w:rPr>
          <w:b/>
          <w:sz w:val="28"/>
          <w:szCs w:val="28"/>
        </w:rPr>
        <w:t>ы</w:t>
      </w:r>
      <w:r w:rsidRPr="00416B19">
        <w:rPr>
          <w:b/>
          <w:sz w:val="28"/>
          <w:szCs w:val="28"/>
        </w:rPr>
        <w:t xml:space="preserve"> труда лиц, замещающих муниципальные должности в органах местного самоуправления города Димитровграда</w:t>
      </w:r>
    </w:p>
    <w:p w14:paraId="20149561" w14:textId="72678323" w:rsidR="00416B19" w:rsidRDefault="00416B19" w:rsidP="00416B19">
      <w:pPr>
        <w:jc w:val="center"/>
        <w:rPr>
          <w:b/>
        </w:rPr>
      </w:pPr>
      <w:r w:rsidRPr="00416B19">
        <w:rPr>
          <w:b/>
          <w:sz w:val="28"/>
          <w:szCs w:val="28"/>
        </w:rPr>
        <w:t>Ульяновской области</w:t>
      </w:r>
    </w:p>
    <w:p w14:paraId="26505CBB" w14:textId="77777777" w:rsidR="00416B19" w:rsidRPr="00E50620" w:rsidRDefault="00416B19" w:rsidP="00416B19">
      <w:pPr>
        <w:rPr>
          <w:sz w:val="28"/>
          <w:szCs w:val="28"/>
        </w:rPr>
      </w:pPr>
    </w:p>
    <w:p w14:paraId="06F4DF21" w14:textId="78518D9D" w:rsidR="00A75F7F" w:rsidRDefault="00416B19" w:rsidP="00A75F7F">
      <w:pPr>
        <w:tabs>
          <w:tab w:val="left" w:pos="1170"/>
        </w:tabs>
        <w:ind w:firstLine="709"/>
        <w:rPr>
          <w:b/>
          <w:sz w:val="28"/>
          <w:szCs w:val="28"/>
        </w:rPr>
      </w:pPr>
      <w:r w:rsidRPr="00A75F7F">
        <w:rPr>
          <w:sz w:val="28"/>
          <w:szCs w:val="28"/>
        </w:rPr>
        <w:t>Статья 1.</w:t>
      </w:r>
      <w:r w:rsidRPr="00A75F7F">
        <w:rPr>
          <w:b/>
          <w:sz w:val="28"/>
          <w:szCs w:val="28"/>
        </w:rPr>
        <w:t xml:space="preserve"> Общие положения</w:t>
      </w:r>
    </w:p>
    <w:p w14:paraId="6BB2B78B" w14:textId="423844E9" w:rsidR="00A75F7F" w:rsidRDefault="00A75F7F" w:rsidP="00A75F7F">
      <w:pPr>
        <w:rPr>
          <w:sz w:val="28"/>
          <w:szCs w:val="28"/>
        </w:rPr>
      </w:pPr>
    </w:p>
    <w:p w14:paraId="758FDE29" w14:textId="07490E87" w:rsidR="00E50620" w:rsidRDefault="00E50620" w:rsidP="008F72E9">
      <w:pPr>
        <w:pStyle w:val="af"/>
        <w:numPr>
          <w:ilvl w:val="0"/>
          <w:numId w:val="4"/>
        </w:numPr>
        <w:tabs>
          <w:tab w:val="left" w:pos="1134"/>
        </w:tabs>
        <w:spacing w:line="26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Настоящее п</w:t>
      </w:r>
      <w:r w:rsidR="00A75F7F" w:rsidRPr="00BD052C">
        <w:rPr>
          <w:sz w:val="28"/>
          <w:szCs w:val="28"/>
          <w:lang w:eastAsia="ru-RU"/>
        </w:rPr>
        <w:t>оложение</w:t>
      </w:r>
      <w:r w:rsidRPr="00E50620">
        <w:rPr>
          <w:sz w:val="28"/>
          <w:szCs w:val="28"/>
          <w:lang w:eastAsia="ru-RU"/>
        </w:rPr>
        <w:t xml:space="preserve"> </w:t>
      </w:r>
      <w:r w:rsidRPr="00BD052C">
        <w:rPr>
          <w:sz w:val="28"/>
          <w:szCs w:val="28"/>
          <w:lang w:eastAsia="ru-RU"/>
        </w:rPr>
        <w:t>устанавливает порядок и</w:t>
      </w:r>
      <w:r w:rsidR="00A75F7F" w:rsidRPr="00BD05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условия</w:t>
      </w:r>
      <w:r w:rsidR="00A75F7F" w:rsidRPr="00BD052C">
        <w:rPr>
          <w:sz w:val="28"/>
          <w:szCs w:val="28"/>
          <w:lang w:eastAsia="ru-RU"/>
        </w:rPr>
        <w:t xml:space="preserve"> оплат</w:t>
      </w:r>
      <w:r>
        <w:rPr>
          <w:sz w:val="28"/>
          <w:szCs w:val="28"/>
          <w:lang w:eastAsia="ru-RU"/>
        </w:rPr>
        <w:t>ы</w:t>
      </w:r>
      <w:r w:rsidR="00A75F7F" w:rsidRPr="00BD052C">
        <w:rPr>
          <w:sz w:val="28"/>
          <w:szCs w:val="28"/>
          <w:lang w:eastAsia="ru-RU"/>
        </w:rPr>
        <w:t xml:space="preserve"> труда лиц, замещающих муниципальные должности в органах местного самоуправления города Димитровграда Ульяновской области</w:t>
      </w:r>
      <w:r>
        <w:rPr>
          <w:sz w:val="28"/>
          <w:szCs w:val="28"/>
          <w:lang w:eastAsia="ru-RU"/>
        </w:rPr>
        <w:t>, осуществляющих свои полномочия</w:t>
      </w:r>
      <w:r w:rsidR="00A75F7F" w:rsidRPr="00BD05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постоянной основе </w:t>
      </w:r>
      <w:r w:rsidR="00A75F7F" w:rsidRPr="00BD052C">
        <w:rPr>
          <w:sz w:val="28"/>
          <w:szCs w:val="28"/>
          <w:lang w:eastAsia="ru-RU"/>
        </w:rPr>
        <w:t>(далее по тексту – настоящее Положение)</w:t>
      </w:r>
      <w:r>
        <w:rPr>
          <w:sz w:val="28"/>
          <w:szCs w:val="28"/>
          <w:lang w:eastAsia="ru-RU"/>
        </w:rPr>
        <w:t>.</w:t>
      </w:r>
    </w:p>
    <w:p w14:paraId="67E52C6A" w14:textId="5120E53C" w:rsidR="00E50620" w:rsidRDefault="00E50620" w:rsidP="008F72E9">
      <w:pPr>
        <w:pStyle w:val="af"/>
        <w:numPr>
          <w:ilvl w:val="0"/>
          <w:numId w:val="4"/>
        </w:numPr>
        <w:tabs>
          <w:tab w:val="left" w:pos="1134"/>
        </w:tabs>
        <w:spacing w:line="26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Для целей настоящего Положения к </w:t>
      </w:r>
      <w:r w:rsidRPr="00BD052C">
        <w:rPr>
          <w:sz w:val="28"/>
          <w:szCs w:val="28"/>
          <w:lang w:eastAsia="ru-RU"/>
        </w:rPr>
        <w:t>лица</w:t>
      </w:r>
      <w:r>
        <w:rPr>
          <w:sz w:val="28"/>
          <w:szCs w:val="28"/>
          <w:lang w:eastAsia="ru-RU"/>
        </w:rPr>
        <w:t>м</w:t>
      </w:r>
      <w:r w:rsidRPr="00BD052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5F7680" w:rsidRPr="00BD052C">
        <w:rPr>
          <w:sz w:val="28"/>
          <w:szCs w:val="28"/>
          <w:lang w:eastAsia="ru-RU"/>
        </w:rPr>
        <w:t>замещающи</w:t>
      </w:r>
      <w:r w:rsidR="005F7680">
        <w:rPr>
          <w:sz w:val="28"/>
          <w:szCs w:val="28"/>
          <w:lang w:eastAsia="ru-RU"/>
        </w:rPr>
        <w:t>м</w:t>
      </w:r>
      <w:r w:rsidR="005F7680" w:rsidRPr="00BD052C">
        <w:rPr>
          <w:sz w:val="28"/>
          <w:szCs w:val="28"/>
          <w:lang w:eastAsia="ru-RU"/>
        </w:rPr>
        <w:t xml:space="preserve"> муниципальные должности в органах местного самоуправления города Димитровграда Ульяновской области</w:t>
      </w:r>
      <w:r>
        <w:rPr>
          <w:sz w:val="28"/>
          <w:szCs w:val="28"/>
          <w:lang w:eastAsia="ru-RU"/>
        </w:rPr>
        <w:t>, относятся:</w:t>
      </w:r>
    </w:p>
    <w:p w14:paraId="27318C9A" w14:textId="2FD32C0B" w:rsidR="0035161A" w:rsidRDefault="0035161A" w:rsidP="008F72E9">
      <w:pPr>
        <w:pStyle w:val="af"/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BD052C" w:rsidRPr="00BD052C">
        <w:rPr>
          <w:sz w:val="28"/>
          <w:szCs w:val="28"/>
          <w:lang w:eastAsia="ru-RU"/>
        </w:rPr>
        <w:t>Г</w:t>
      </w:r>
      <w:r w:rsidR="00A75F7F" w:rsidRPr="00BD052C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</w:t>
      </w:r>
      <w:r w:rsidR="00A75F7F" w:rsidRPr="00BD052C">
        <w:rPr>
          <w:sz w:val="28"/>
          <w:szCs w:val="28"/>
          <w:lang w:eastAsia="ru-RU"/>
        </w:rPr>
        <w:t xml:space="preserve"> города </w:t>
      </w:r>
      <w:r w:rsidR="00BD052C" w:rsidRPr="00BD052C">
        <w:rPr>
          <w:sz w:val="28"/>
          <w:szCs w:val="28"/>
          <w:lang w:eastAsia="ru-RU"/>
        </w:rPr>
        <w:t>Димитровграда Ульяновской области</w:t>
      </w:r>
      <w:r w:rsidR="005F7680">
        <w:rPr>
          <w:sz w:val="28"/>
          <w:szCs w:val="28"/>
          <w:lang w:eastAsia="ru-RU"/>
        </w:rPr>
        <w:t>,</w:t>
      </w:r>
      <w:r w:rsidR="005F7680" w:rsidRPr="005F7680">
        <w:rPr>
          <w:sz w:val="28"/>
          <w:szCs w:val="28"/>
          <w:lang w:eastAsia="ru-RU"/>
        </w:rPr>
        <w:t xml:space="preserve"> </w:t>
      </w:r>
      <w:r w:rsidR="005F7680">
        <w:rPr>
          <w:sz w:val="28"/>
          <w:szCs w:val="28"/>
          <w:lang w:eastAsia="ru-RU"/>
        </w:rPr>
        <w:t>осуществляющий свои полномочия</w:t>
      </w:r>
      <w:r w:rsidR="005F7680" w:rsidRPr="00BD052C">
        <w:rPr>
          <w:sz w:val="28"/>
          <w:szCs w:val="28"/>
          <w:lang w:eastAsia="ru-RU"/>
        </w:rPr>
        <w:t xml:space="preserve"> </w:t>
      </w:r>
      <w:r w:rsidR="005F7680">
        <w:rPr>
          <w:sz w:val="28"/>
          <w:szCs w:val="28"/>
          <w:lang w:eastAsia="ru-RU"/>
        </w:rPr>
        <w:t>на постоянной основе</w:t>
      </w:r>
      <w:r>
        <w:rPr>
          <w:sz w:val="28"/>
          <w:szCs w:val="28"/>
          <w:lang w:eastAsia="ru-RU"/>
        </w:rPr>
        <w:t>;</w:t>
      </w:r>
    </w:p>
    <w:p w14:paraId="13DC62E0" w14:textId="77777777" w:rsidR="005F7680" w:rsidRDefault="0035161A" w:rsidP="008F72E9">
      <w:pPr>
        <w:pStyle w:val="af"/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A75F7F" w:rsidRPr="00BD052C">
        <w:rPr>
          <w:sz w:val="28"/>
          <w:szCs w:val="28"/>
          <w:lang w:eastAsia="ru-RU"/>
        </w:rPr>
        <w:t xml:space="preserve"> </w:t>
      </w:r>
      <w:r w:rsidR="00BD052C" w:rsidRPr="00BD052C">
        <w:rPr>
          <w:sz w:val="28"/>
          <w:szCs w:val="28"/>
          <w:lang w:eastAsia="ru-RU"/>
        </w:rPr>
        <w:t>П</w:t>
      </w:r>
      <w:r w:rsidR="00A75F7F" w:rsidRPr="00BD052C">
        <w:rPr>
          <w:sz w:val="28"/>
          <w:szCs w:val="28"/>
          <w:lang w:eastAsia="ru-RU"/>
        </w:rPr>
        <w:t>редседател</w:t>
      </w:r>
      <w:r>
        <w:rPr>
          <w:sz w:val="28"/>
          <w:szCs w:val="28"/>
          <w:lang w:eastAsia="ru-RU"/>
        </w:rPr>
        <w:t>ь</w:t>
      </w:r>
      <w:r w:rsidR="00A75F7F" w:rsidRPr="00BD052C">
        <w:rPr>
          <w:sz w:val="28"/>
          <w:szCs w:val="28"/>
          <w:lang w:eastAsia="ru-RU"/>
        </w:rPr>
        <w:t xml:space="preserve"> </w:t>
      </w:r>
      <w:r w:rsidR="005F7680" w:rsidRPr="00BD052C">
        <w:rPr>
          <w:sz w:val="28"/>
          <w:szCs w:val="28"/>
          <w:lang w:eastAsia="ru-RU"/>
        </w:rPr>
        <w:t>Городской Думы города Димитровграда Ульяновской области</w:t>
      </w:r>
      <w:r w:rsidR="005F7680">
        <w:rPr>
          <w:sz w:val="28"/>
          <w:szCs w:val="28"/>
          <w:lang w:eastAsia="ru-RU"/>
        </w:rPr>
        <w:t>, осуществляющий свои полномочия</w:t>
      </w:r>
      <w:r w:rsidR="005F7680" w:rsidRPr="00BD052C">
        <w:rPr>
          <w:sz w:val="28"/>
          <w:szCs w:val="28"/>
          <w:lang w:eastAsia="ru-RU"/>
        </w:rPr>
        <w:t xml:space="preserve"> </w:t>
      </w:r>
      <w:r w:rsidR="005F7680">
        <w:rPr>
          <w:sz w:val="28"/>
          <w:szCs w:val="28"/>
          <w:lang w:eastAsia="ru-RU"/>
        </w:rPr>
        <w:t>на постоянной основе;</w:t>
      </w:r>
    </w:p>
    <w:p w14:paraId="25514AF7" w14:textId="76BD73B8" w:rsidR="005F7680" w:rsidRDefault="005F7680" w:rsidP="008F72E9">
      <w:pPr>
        <w:pStyle w:val="af"/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A75F7F" w:rsidRPr="00BD052C">
        <w:rPr>
          <w:sz w:val="28"/>
          <w:szCs w:val="28"/>
          <w:lang w:eastAsia="ru-RU"/>
        </w:rPr>
        <w:t xml:space="preserve"> заместител</w:t>
      </w:r>
      <w:r>
        <w:rPr>
          <w:sz w:val="28"/>
          <w:szCs w:val="28"/>
          <w:lang w:eastAsia="ru-RU"/>
        </w:rPr>
        <w:t>ь</w:t>
      </w:r>
      <w:r w:rsidR="00BD052C" w:rsidRPr="00BD052C">
        <w:rPr>
          <w:sz w:val="28"/>
          <w:szCs w:val="28"/>
          <w:lang w:eastAsia="ru-RU"/>
        </w:rPr>
        <w:t xml:space="preserve"> Председателя</w:t>
      </w:r>
      <w:r w:rsidR="00A75F7F" w:rsidRPr="00BD052C">
        <w:rPr>
          <w:sz w:val="28"/>
          <w:szCs w:val="28"/>
          <w:lang w:eastAsia="ru-RU"/>
        </w:rPr>
        <w:t xml:space="preserve"> </w:t>
      </w:r>
      <w:r w:rsidR="00BD052C" w:rsidRPr="00BD052C">
        <w:rPr>
          <w:sz w:val="28"/>
          <w:szCs w:val="28"/>
          <w:lang w:eastAsia="ru-RU"/>
        </w:rPr>
        <w:t>Городской Думы города Димитровграда Ульяновской области</w:t>
      </w:r>
      <w:r>
        <w:rPr>
          <w:sz w:val="28"/>
          <w:szCs w:val="28"/>
          <w:lang w:eastAsia="ru-RU"/>
        </w:rPr>
        <w:t>,</w:t>
      </w:r>
      <w:r w:rsidRPr="005F7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осуществляющий свои полномочия</w:t>
      </w:r>
      <w:r w:rsidRPr="00BD05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постоянной основе;</w:t>
      </w:r>
    </w:p>
    <w:p w14:paraId="1721E3A4" w14:textId="77777777" w:rsidR="005F7680" w:rsidRDefault="005F7680" w:rsidP="008F72E9">
      <w:pPr>
        <w:pStyle w:val="af"/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5161A">
        <w:rPr>
          <w:sz w:val="28"/>
          <w:szCs w:val="28"/>
          <w:lang w:eastAsia="ru-RU"/>
        </w:rPr>
        <w:t>)</w:t>
      </w:r>
      <w:r w:rsidR="00BD052C" w:rsidRPr="00BD052C">
        <w:rPr>
          <w:sz w:val="28"/>
          <w:szCs w:val="28"/>
          <w:lang w:eastAsia="ru-RU"/>
        </w:rPr>
        <w:t xml:space="preserve"> </w:t>
      </w:r>
      <w:r w:rsidR="0035161A">
        <w:rPr>
          <w:sz w:val="28"/>
          <w:szCs w:val="28"/>
          <w:lang w:eastAsia="ru-RU"/>
        </w:rPr>
        <w:t>п</w:t>
      </w:r>
      <w:r w:rsidR="00BD052C" w:rsidRPr="00BD052C">
        <w:rPr>
          <w:sz w:val="28"/>
          <w:szCs w:val="28"/>
          <w:lang w:eastAsia="ru-RU"/>
        </w:rPr>
        <w:t>редседател</w:t>
      </w:r>
      <w:r>
        <w:rPr>
          <w:sz w:val="28"/>
          <w:szCs w:val="28"/>
          <w:lang w:eastAsia="ru-RU"/>
        </w:rPr>
        <w:t>ь</w:t>
      </w:r>
      <w:r w:rsidR="00BD052C" w:rsidRPr="00BD052C">
        <w:rPr>
          <w:sz w:val="28"/>
          <w:szCs w:val="28"/>
          <w:lang w:eastAsia="ru-RU"/>
        </w:rPr>
        <w:t xml:space="preserve"> комитет</w:t>
      </w:r>
      <w:r>
        <w:rPr>
          <w:sz w:val="28"/>
          <w:szCs w:val="28"/>
          <w:lang w:eastAsia="ru-RU"/>
        </w:rPr>
        <w:t>а</w:t>
      </w:r>
      <w:r w:rsidR="00BD052C" w:rsidRPr="00BD052C">
        <w:rPr>
          <w:sz w:val="28"/>
          <w:szCs w:val="28"/>
          <w:lang w:eastAsia="ru-RU"/>
        </w:rPr>
        <w:t xml:space="preserve"> Городской Думы города Димитровграда Ульяновской области</w:t>
      </w:r>
      <w:r>
        <w:rPr>
          <w:sz w:val="28"/>
          <w:szCs w:val="28"/>
          <w:lang w:eastAsia="ru-RU"/>
        </w:rPr>
        <w:t>, осуществляющий свои полномочия</w:t>
      </w:r>
      <w:r w:rsidRPr="00BD05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постоянной основе;</w:t>
      </w:r>
    </w:p>
    <w:p w14:paraId="5434E73A" w14:textId="3CED2ED9" w:rsidR="0035161A" w:rsidRDefault="005F7680" w:rsidP="008F72E9">
      <w:pPr>
        <w:pStyle w:val="af"/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заместитель п</w:t>
      </w:r>
      <w:r w:rsidRPr="00BD052C">
        <w:rPr>
          <w:sz w:val="28"/>
          <w:szCs w:val="28"/>
          <w:lang w:eastAsia="ru-RU"/>
        </w:rPr>
        <w:t>редседател</w:t>
      </w:r>
      <w:r>
        <w:rPr>
          <w:sz w:val="28"/>
          <w:szCs w:val="28"/>
          <w:lang w:eastAsia="ru-RU"/>
        </w:rPr>
        <w:t>я</w:t>
      </w:r>
      <w:r w:rsidRPr="00BD052C">
        <w:rPr>
          <w:sz w:val="28"/>
          <w:szCs w:val="28"/>
          <w:lang w:eastAsia="ru-RU"/>
        </w:rPr>
        <w:t xml:space="preserve"> комитет</w:t>
      </w:r>
      <w:r>
        <w:rPr>
          <w:sz w:val="28"/>
          <w:szCs w:val="28"/>
          <w:lang w:eastAsia="ru-RU"/>
        </w:rPr>
        <w:t>а</w:t>
      </w:r>
      <w:r w:rsidRPr="00BD052C">
        <w:rPr>
          <w:sz w:val="28"/>
          <w:szCs w:val="28"/>
          <w:lang w:eastAsia="ru-RU"/>
        </w:rPr>
        <w:t xml:space="preserve"> Городской Думы города Димитровграда Ульяновской области</w:t>
      </w:r>
      <w:r>
        <w:rPr>
          <w:sz w:val="28"/>
          <w:szCs w:val="28"/>
          <w:lang w:eastAsia="ru-RU"/>
        </w:rPr>
        <w:t>, осуществляющий свои полномочия</w:t>
      </w:r>
      <w:r w:rsidRPr="00BD05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постоянной основе;</w:t>
      </w:r>
    </w:p>
    <w:p w14:paraId="7DD35166" w14:textId="6DA20E66" w:rsidR="0035161A" w:rsidRDefault="005F7680" w:rsidP="008F72E9">
      <w:pPr>
        <w:pStyle w:val="af"/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35161A">
        <w:rPr>
          <w:sz w:val="28"/>
          <w:szCs w:val="28"/>
          <w:lang w:eastAsia="ru-RU"/>
        </w:rPr>
        <w:t>)</w:t>
      </w:r>
      <w:r w:rsidR="00BD052C">
        <w:rPr>
          <w:sz w:val="28"/>
          <w:szCs w:val="28"/>
          <w:lang w:eastAsia="ru-RU"/>
        </w:rPr>
        <w:t xml:space="preserve"> </w:t>
      </w:r>
      <w:r w:rsidR="00A75F7F" w:rsidRPr="00BD052C">
        <w:rPr>
          <w:sz w:val="28"/>
          <w:szCs w:val="28"/>
          <w:lang w:eastAsia="ru-RU"/>
        </w:rPr>
        <w:t xml:space="preserve">депутат </w:t>
      </w:r>
      <w:r w:rsidR="00BD052C">
        <w:rPr>
          <w:sz w:val="28"/>
          <w:szCs w:val="28"/>
          <w:lang w:eastAsia="ru-RU"/>
        </w:rPr>
        <w:t>Городской Думы города Димитровграда Ульяновской обла</w:t>
      </w:r>
      <w:r w:rsidR="00631F00">
        <w:rPr>
          <w:sz w:val="28"/>
          <w:szCs w:val="28"/>
          <w:lang w:eastAsia="ru-RU"/>
        </w:rPr>
        <w:t>сти</w:t>
      </w:r>
      <w:r>
        <w:rPr>
          <w:sz w:val="28"/>
          <w:szCs w:val="28"/>
          <w:lang w:eastAsia="ru-RU"/>
        </w:rPr>
        <w:t>,</w:t>
      </w:r>
      <w:r w:rsidRPr="005F7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осуществляющий свои полномочия</w:t>
      </w:r>
      <w:r w:rsidRPr="00BD05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постоянной основе</w:t>
      </w:r>
      <w:r w:rsidR="0035161A">
        <w:rPr>
          <w:sz w:val="28"/>
          <w:szCs w:val="28"/>
          <w:lang w:eastAsia="ru-RU"/>
        </w:rPr>
        <w:t>;</w:t>
      </w:r>
    </w:p>
    <w:p w14:paraId="3AA2833A" w14:textId="46A56D30" w:rsidR="005F7680" w:rsidRDefault="005F7680" w:rsidP="008F72E9">
      <w:pPr>
        <w:pStyle w:val="af"/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35161A">
        <w:rPr>
          <w:sz w:val="28"/>
          <w:szCs w:val="28"/>
          <w:lang w:eastAsia="ru-RU"/>
        </w:rPr>
        <w:t xml:space="preserve">) </w:t>
      </w:r>
      <w:r w:rsidR="00B92885">
        <w:rPr>
          <w:sz w:val="28"/>
          <w:szCs w:val="28"/>
          <w:lang w:eastAsia="ru-RU"/>
        </w:rPr>
        <w:t>председател</w:t>
      </w:r>
      <w:r w:rsidR="0035161A">
        <w:rPr>
          <w:sz w:val="28"/>
          <w:szCs w:val="28"/>
          <w:lang w:eastAsia="ru-RU"/>
        </w:rPr>
        <w:t>ь</w:t>
      </w:r>
      <w:r w:rsidR="00B928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Контрольно-счетной палаты города Димитровграда Ульяновской области;</w:t>
      </w:r>
    </w:p>
    <w:p w14:paraId="0B2A86BA" w14:textId="15684068" w:rsidR="00A75F7F" w:rsidRDefault="005F7680" w:rsidP="008F72E9">
      <w:pPr>
        <w:pStyle w:val="af"/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8)</w:t>
      </w:r>
      <w:r w:rsidR="00B92885">
        <w:rPr>
          <w:sz w:val="28"/>
          <w:szCs w:val="28"/>
          <w:lang w:eastAsia="ru-RU"/>
        </w:rPr>
        <w:t xml:space="preserve"> заместител</w:t>
      </w:r>
      <w:r w:rsidR="0035161A">
        <w:rPr>
          <w:sz w:val="28"/>
          <w:szCs w:val="28"/>
          <w:lang w:eastAsia="ru-RU"/>
        </w:rPr>
        <w:t>ь</w:t>
      </w:r>
      <w:r w:rsidR="00B92885">
        <w:rPr>
          <w:sz w:val="28"/>
          <w:szCs w:val="28"/>
          <w:lang w:eastAsia="ru-RU"/>
        </w:rPr>
        <w:t xml:space="preserve"> председателя Контрольно-счетной палаты города Димитровграда Ульяновской области</w:t>
      </w:r>
      <w:r w:rsidR="00A75F7F" w:rsidRPr="00BD052C">
        <w:rPr>
          <w:sz w:val="28"/>
          <w:szCs w:val="28"/>
          <w:lang w:eastAsia="ru-RU"/>
        </w:rPr>
        <w:t>.</w:t>
      </w:r>
      <w:r w:rsidR="00BD052C" w:rsidRPr="00BD052C">
        <w:rPr>
          <w:sz w:val="28"/>
          <w:szCs w:val="28"/>
          <w:lang w:eastAsia="ru-RU"/>
        </w:rPr>
        <w:t xml:space="preserve"> </w:t>
      </w:r>
    </w:p>
    <w:p w14:paraId="676F13D2" w14:textId="4BDB43A4" w:rsidR="003A3B05" w:rsidRDefault="003A3B05" w:rsidP="008F72E9">
      <w:pPr>
        <w:suppressAutoHyphens w:val="0"/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="00AF4295" w:rsidRPr="00AF4295">
        <w:rPr>
          <w:sz w:val="28"/>
          <w:szCs w:val="28"/>
        </w:rPr>
        <w:t>Оплата труда лиц, замещающих муниципальные должности</w:t>
      </w:r>
      <w:r w:rsidR="005F7680" w:rsidRPr="005F7680">
        <w:rPr>
          <w:sz w:val="28"/>
          <w:szCs w:val="28"/>
          <w:lang w:eastAsia="ru-RU"/>
        </w:rPr>
        <w:t xml:space="preserve"> </w:t>
      </w:r>
      <w:r w:rsidR="005F7680" w:rsidRPr="00BD052C">
        <w:rPr>
          <w:sz w:val="28"/>
          <w:szCs w:val="28"/>
          <w:lang w:eastAsia="ru-RU"/>
        </w:rPr>
        <w:t>в органах местного самоуправления города Димитровграда Ульяновской области</w:t>
      </w:r>
      <w:r w:rsidR="005F7680">
        <w:rPr>
          <w:sz w:val="28"/>
          <w:szCs w:val="28"/>
          <w:lang w:eastAsia="ru-RU"/>
        </w:rPr>
        <w:t xml:space="preserve">, </w:t>
      </w:r>
      <w:r w:rsidR="00661074">
        <w:rPr>
          <w:sz w:val="28"/>
          <w:szCs w:val="28"/>
          <w:lang w:eastAsia="ru-RU"/>
        </w:rPr>
        <w:lastRenderedPageBreak/>
        <w:t xml:space="preserve">указанных в части 2 настоящей статьи </w:t>
      </w:r>
      <w:r w:rsidR="005F7680">
        <w:rPr>
          <w:sz w:val="28"/>
          <w:szCs w:val="28"/>
          <w:lang w:eastAsia="ru-RU"/>
        </w:rPr>
        <w:t>(далее по тексту</w:t>
      </w:r>
      <w:r w:rsidR="005F7680" w:rsidRPr="0035161A">
        <w:rPr>
          <w:sz w:val="28"/>
          <w:szCs w:val="28"/>
        </w:rPr>
        <w:t xml:space="preserve"> </w:t>
      </w:r>
      <w:r w:rsidR="005F7680">
        <w:rPr>
          <w:sz w:val="28"/>
          <w:szCs w:val="28"/>
        </w:rPr>
        <w:t xml:space="preserve">– </w:t>
      </w:r>
      <w:r w:rsidR="005F7680" w:rsidRPr="00AF4295">
        <w:rPr>
          <w:sz w:val="28"/>
          <w:szCs w:val="28"/>
        </w:rPr>
        <w:t>лиц</w:t>
      </w:r>
      <w:r w:rsidR="005F7680">
        <w:rPr>
          <w:sz w:val="28"/>
          <w:szCs w:val="28"/>
        </w:rPr>
        <w:t>а</w:t>
      </w:r>
      <w:r w:rsidR="005F7680" w:rsidRPr="00AF4295">
        <w:rPr>
          <w:sz w:val="28"/>
          <w:szCs w:val="28"/>
        </w:rPr>
        <w:t>, замещающи</w:t>
      </w:r>
      <w:r w:rsidR="005F7680">
        <w:rPr>
          <w:sz w:val="28"/>
          <w:szCs w:val="28"/>
        </w:rPr>
        <w:t>е</w:t>
      </w:r>
      <w:r w:rsidR="005F7680" w:rsidRPr="00AF4295">
        <w:rPr>
          <w:sz w:val="28"/>
          <w:szCs w:val="28"/>
        </w:rPr>
        <w:t xml:space="preserve"> муниципальные должности</w:t>
      </w:r>
      <w:r w:rsidR="000B7D50">
        <w:rPr>
          <w:sz w:val="28"/>
          <w:szCs w:val="28"/>
        </w:rPr>
        <w:t xml:space="preserve"> на постоянной основе</w:t>
      </w:r>
      <w:r w:rsidR="005F7680">
        <w:rPr>
          <w:sz w:val="28"/>
          <w:szCs w:val="28"/>
          <w:lang w:eastAsia="ru-RU"/>
        </w:rPr>
        <w:t>)</w:t>
      </w:r>
      <w:r w:rsidR="00412AB1">
        <w:rPr>
          <w:sz w:val="28"/>
          <w:szCs w:val="28"/>
        </w:rPr>
        <w:t>,</w:t>
      </w:r>
      <w:r w:rsidR="00AF4295">
        <w:rPr>
          <w:sz w:val="28"/>
          <w:szCs w:val="28"/>
        </w:rPr>
        <w:t xml:space="preserve"> </w:t>
      </w:r>
      <w:r w:rsidR="00AF4295" w:rsidRPr="00AF4295">
        <w:rPr>
          <w:sz w:val="28"/>
          <w:szCs w:val="28"/>
        </w:rPr>
        <w:t xml:space="preserve">является расходным обязательством города </w:t>
      </w:r>
      <w:r w:rsidR="00AF4295">
        <w:rPr>
          <w:sz w:val="28"/>
          <w:szCs w:val="28"/>
        </w:rPr>
        <w:t xml:space="preserve">Димитровграда Ульяновской области </w:t>
      </w:r>
      <w:r w:rsidR="00AF4295" w:rsidRPr="00AF4295">
        <w:rPr>
          <w:sz w:val="28"/>
          <w:szCs w:val="28"/>
        </w:rPr>
        <w:t>(далее</w:t>
      </w:r>
      <w:r w:rsidR="00AF4295">
        <w:rPr>
          <w:sz w:val="28"/>
          <w:szCs w:val="28"/>
        </w:rPr>
        <w:t xml:space="preserve"> по тексту – </w:t>
      </w:r>
      <w:r w:rsidR="00AF4295" w:rsidRPr="00AF4295">
        <w:rPr>
          <w:sz w:val="28"/>
          <w:szCs w:val="28"/>
        </w:rPr>
        <w:t>город)</w:t>
      </w:r>
      <w:r>
        <w:rPr>
          <w:sz w:val="28"/>
          <w:szCs w:val="28"/>
        </w:rPr>
        <w:t xml:space="preserve"> и </w:t>
      </w:r>
      <w:r w:rsidR="00004655">
        <w:rPr>
          <w:sz w:val="28"/>
          <w:szCs w:val="28"/>
        </w:rPr>
        <w:t xml:space="preserve">осуществляется за счет средств, предусмотренных в </w:t>
      </w:r>
      <w:r>
        <w:rPr>
          <w:sz w:val="28"/>
          <w:szCs w:val="28"/>
          <w:lang w:eastAsia="ru-RU"/>
        </w:rPr>
        <w:t>бюджетн</w:t>
      </w:r>
      <w:r w:rsidR="00004655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смет</w:t>
      </w:r>
      <w:r w:rsidR="00004655">
        <w:rPr>
          <w:sz w:val="28"/>
          <w:szCs w:val="28"/>
          <w:lang w:eastAsia="ru-RU"/>
        </w:rPr>
        <w:t>е соответствующего органа местного самоуправления</w:t>
      </w:r>
      <w:r>
        <w:rPr>
          <w:sz w:val="28"/>
          <w:szCs w:val="28"/>
          <w:lang w:eastAsia="ru-RU"/>
        </w:rPr>
        <w:t>.</w:t>
      </w:r>
    </w:p>
    <w:p w14:paraId="17487CA7" w14:textId="50725DE7" w:rsidR="00E5560C" w:rsidRPr="00004655" w:rsidRDefault="005E63FB" w:rsidP="00004655">
      <w:pPr>
        <w:tabs>
          <w:tab w:val="left" w:pos="1134"/>
        </w:tabs>
        <w:suppressAutoHyphens w:val="0"/>
        <w:autoSpaceDE w:val="0"/>
        <w:autoSpaceDN w:val="0"/>
        <w:adjustRightInd w:val="0"/>
        <w:ind w:left="708"/>
        <w:jc w:val="both"/>
        <w:rPr>
          <w:sz w:val="28"/>
          <w:szCs w:val="28"/>
          <w:lang w:eastAsia="ru-RU"/>
        </w:rPr>
      </w:pPr>
      <w:r w:rsidRPr="00004655">
        <w:rPr>
          <w:sz w:val="28"/>
          <w:szCs w:val="28"/>
        </w:rPr>
        <w:t xml:space="preserve"> </w:t>
      </w:r>
    </w:p>
    <w:p w14:paraId="3AA5BEAA" w14:textId="00A6EC85" w:rsidR="00AF4295" w:rsidRDefault="00AF4295" w:rsidP="00AF4295">
      <w:pPr>
        <w:tabs>
          <w:tab w:val="left" w:pos="1170"/>
        </w:tabs>
        <w:ind w:left="1843" w:hanging="1134"/>
        <w:rPr>
          <w:b/>
          <w:sz w:val="28"/>
          <w:szCs w:val="28"/>
        </w:rPr>
      </w:pPr>
      <w:r w:rsidRPr="00A75F7F">
        <w:rPr>
          <w:sz w:val="28"/>
          <w:szCs w:val="28"/>
        </w:rPr>
        <w:t>С</w:t>
      </w:r>
      <w:r>
        <w:rPr>
          <w:sz w:val="28"/>
          <w:szCs w:val="28"/>
        </w:rPr>
        <w:t>татья 2</w:t>
      </w:r>
      <w:r w:rsidRPr="00A75F7F">
        <w:rPr>
          <w:sz w:val="28"/>
          <w:szCs w:val="28"/>
        </w:rPr>
        <w:t>.</w:t>
      </w:r>
      <w:r w:rsidRPr="00A75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Оплата труда лиц, замещающих муниципальные должности</w:t>
      </w:r>
    </w:p>
    <w:p w14:paraId="21CA05C0" w14:textId="77777777" w:rsidR="00E5560C" w:rsidRPr="00E5560C" w:rsidRDefault="00E5560C" w:rsidP="00E5560C"/>
    <w:p w14:paraId="2A8FDA39" w14:textId="66C87232" w:rsidR="007F1C44" w:rsidRPr="001D7313" w:rsidRDefault="00F05519" w:rsidP="008F72E9">
      <w:pPr>
        <w:pStyle w:val="af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Оплата труда л</w:t>
      </w:r>
      <w:r w:rsidR="005F7680" w:rsidRPr="001D7313">
        <w:rPr>
          <w:sz w:val="28"/>
          <w:szCs w:val="28"/>
        </w:rPr>
        <w:t>иц, замещающи</w:t>
      </w:r>
      <w:r>
        <w:rPr>
          <w:sz w:val="28"/>
          <w:szCs w:val="28"/>
        </w:rPr>
        <w:t>х</w:t>
      </w:r>
      <w:r w:rsidR="005F7680" w:rsidRPr="001D7313">
        <w:rPr>
          <w:sz w:val="28"/>
          <w:szCs w:val="28"/>
        </w:rPr>
        <w:t xml:space="preserve"> муниципальные должности</w:t>
      </w:r>
      <w:r w:rsidR="000B7D50">
        <w:rPr>
          <w:sz w:val="28"/>
          <w:szCs w:val="28"/>
        </w:rPr>
        <w:t xml:space="preserve"> на постоянной основе</w:t>
      </w:r>
      <w:r w:rsidR="007F1C44" w:rsidRPr="001D7313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в виде </w:t>
      </w:r>
      <w:r w:rsidR="00661074" w:rsidRPr="001D7313">
        <w:rPr>
          <w:sz w:val="28"/>
          <w:szCs w:val="28"/>
          <w:lang w:eastAsia="ru-RU"/>
        </w:rPr>
        <w:t>денежно</w:t>
      </w:r>
      <w:r>
        <w:rPr>
          <w:sz w:val="28"/>
          <w:szCs w:val="28"/>
          <w:lang w:eastAsia="ru-RU"/>
        </w:rPr>
        <w:t>го</w:t>
      </w:r>
      <w:r w:rsidR="00661074" w:rsidRPr="001D7313">
        <w:rPr>
          <w:sz w:val="28"/>
          <w:szCs w:val="28"/>
          <w:lang w:eastAsia="ru-RU"/>
        </w:rPr>
        <w:t xml:space="preserve"> содержани</w:t>
      </w:r>
      <w:r>
        <w:rPr>
          <w:sz w:val="28"/>
          <w:szCs w:val="28"/>
          <w:lang w:eastAsia="ru-RU"/>
        </w:rPr>
        <w:t>я</w:t>
      </w:r>
      <w:r w:rsidR="00661074" w:rsidRPr="001D7313">
        <w:rPr>
          <w:sz w:val="28"/>
          <w:szCs w:val="28"/>
          <w:lang w:eastAsia="ru-RU"/>
        </w:rPr>
        <w:t xml:space="preserve">, которое состоит из </w:t>
      </w:r>
      <w:r w:rsidR="005F7680" w:rsidRPr="001D7313">
        <w:rPr>
          <w:sz w:val="28"/>
          <w:szCs w:val="28"/>
        </w:rPr>
        <w:t>ежемесячного денежного вознаграждения</w:t>
      </w:r>
      <w:r>
        <w:rPr>
          <w:sz w:val="28"/>
          <w:szCs w:val="28"/>
        </w:rPr>
        <w:t xml:space="preserve"> и</w:t>
      </w:r>
      <w:r w:rsidR="000B7D50">
        <w:rPr>
          <w:sz w:val="28"/>
          <w:szCs w:val="28"/>
        </w:rPr>
        <w:t xml:space="preserve"> </w:t>
      </w:r>
      <w:r w:rsidR="00661074" w:rsidRPr="001D7313">
        <w:rPr>
          <w:sz w:val="28"/>
          <w:szCs w:val="28"/>
        </w:rPr>
        <w:t>ежемесячной процентной надбавки</w:t>
      </w:r>
      <w:r>
        <w:rPr>
          <w:sz w:val="28"/>
          <w:szCs w:val="28"/>
        </w:rPr>
        <w:t xml:space="preserve"> к должностному окладу</w:t>
      </w:r>
      <w:r w:rsidR="00661074" w:rsidRPr="001D7313">
        <w:rPr>
          <w:sz w:val="28"/>
          <w:szCs w:val="28"/>
        </w:rPr>
        <w:t xml:space="preserve"> за работу со сведениями, составляющими государственную тайну</w:t>
      </w:r>
      <w:r w:rsidR="007F1C44" w:rsidRPr="001D7313">
        <w:rPr>
          <w:sz w:val="28"/>
          <w:szCs w:val="28"/>
        </w:rPr>
        <w:t>.</w:t>
      </w:r>
      <w:r w:rsidR="00661074" w:rsidRPr="001D7313">
        <w:rPr>
          <w:sz w:val="28"/>
          <w:szCs w:val="28"/>
        </w:rPr>
        <w:t xml:space="preserve"> </w:t>
      </w:r>
      <w:r w:rsidR="001D7313" w:rsidRPr="001D7313">
        <w:rPr>
          <w:sz w:val="28"/>
          <w:szCs w:val="28"/>
        </w:rPr>
        <w:t>Ежемесячное денежное вознаграждение состоит из должностного оклада по замещаемой муниципальной должности и ежемесячного денежного поощрения, кратного должностному окладу</w:t>
      </w:r>
      <w:r w:rsidR="00251FCD" w:rsidRPr="00251FCD">
        <w:rPr>
          <w:sz w:val="28"/>
          <w:szCs w:val="28"/>
        </w:rPr>
        <w:t xml:space="preserve"> </w:t>
      </w:r>
      <w:r w:rsidR="00251FCD" w:rsidRPr="001D7313">
        <w:rPr>
          <w:sz w:val="28"/>
          <w:szCs w:val="28"/>
        </w:rPr>
        <w:t>по замещаемой муниципальной должности</w:t>
      </w:r>
      <w:r w:rsidR="001D7313" w:rsidRPr="001D7313">
        <w:rPr>
          <w:sz w:val="28"/>
          <w:szCs w:val="28"/>
        </w:rPr>
        <w:t>.</w:t>
      </w:r>
      <w:r w:rsidR="001D7313">
        <w:rPr>
          <w:sz w:val="28"/>
          <w:szCs w:val="28"/>
        </w:rPr>
        <w:t xml:space="preserve"> </w:t>
      </w:r>
      <w:r w:rsidR="007F1C44" w:rsidRPr="001D7313">
        <w:rPr>
          <w:bCs/>
          <w:sz w:val="28"/>
          <w:szCs w:val="28"/>
          <w:lang w:eastAsia="ru-RU"/>
        </w:rPr>
        <w:t xml:space="preserve">Размеры </w:t>
      </w:r>
      <w:r w:rsidR="001D7313">
        <w:rPr>
          <w:bCs/>
          <w:sz w:val="28"/>
          <w:szCs w:val="28"/>
          <w:lang w:eastAsia="ru-RU"/>
        </w:rPr>
        <w:t xml:space="preserve">ежемесячного </w:t>
      </w:r>
      <w:r w:rsidR="007F1C44" w:rsidRPr="001D7313">
        <w:rPr>
          <w:bCs/>
          <w:sz w:val="28"/>
          <w:szCs w:val="28"/>
          <w:lang w:eastAsia="ru-RU"/>
        </w:rPr>
        <w:t>денежного вознаграждения</w:t>
      </w:r>
      <w:r w:rsidR="00F32DCC">
        <w:rPr>
          <w:bCs/>
          <w:sz w:val="28"/>
          <w:szCs w:val="28"/>
          <w:lang w:eastAsia="ru-RU"/>
        </w:rPr>
        <w:t>,</w:t>
      </w:r>
      <w:r w:rsidR="001D7313">
        <w:rPr>
          <w:bCs/>
          <w:sz w:val="28"/>
          <w:szCs w:val="28"/>
          <w:lang w:eastAsia="ru-RU"/>
        </w:rPr>
        <w:t xml:space="preserve"> </w:t>
      </w:r>
      <w:r w:rsidR="001D7313" w:rsidRPr="001D7313">
        <w:rPr>
          <w:sz w:val="28"/>
          <w:szCs w:val="28"/>
        </w:rPr>
        <w:t xml:space="preserve">ежемесячной процентной надбавки </w:t>
      </w:r>
      <w:r>
        <w:rPr>
          <w:sz w:val="28"/>
          <w:szCs w:val="28"/>
        </w:rPr>
        <w:t xml:space="preserve">к должностному окладу </w:t>
      </w:r>
      <w:r w:rsidR="001D7313" w:rsidRPr="001D7313">
        <w:rPr>
          <w:sz w:val="28"/>
          <w:szCs w:val="28"/>
        </w:rPr>
        <w:t>за работу со сведениями, составляющими государственную тайну</w:t>
      </w:r>
      <w:r w:rsidR="001D7313" w:rsidRPr="001D7313">
        <w:rPr>
          <w:bCs/>
          <w:sz w:val="28"/>
          <w:szCs w:val="28"/>
          <w:lang w:eastAsia="ru-RU"/>
        </w:rPr>
        <w:t xml:space="preserve"> </w:t>
      </w:r>
      <w:r w:rsidR="007F1C44" w:rsidRPr="001D7313">
        <w:rPr>
          <w:bCs/>
          <w:sz w:val="28"/>
          <w:szCs w:val="28"/>
          <w:lang w:eastAsia="ru-RU"/>
        </w:rPr>
        <w:t>устанавливаются решениями Городской Думы города Димитровграда Ульяновской области (далее по тексту – Городская Дума).</w:t>
      </w:r>
    </w:p>
    <w:p w14:paraId="059C253C" w14:textId="44AF337B" w:rsidR="005F7680" w:rsidRDefault="005F7680" w:rsidP="008F72E9">
      <w:pPr>
        <w:pStyle w:val="af"/>
        <w:numPr>
          <w:ilvl w:val="0"/>
          <w:numId w:val="5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A5585A">
        <w:rPr>
          <w:bCs/>
          <w:sz w:val="28"/>
          <w:szCs w:val="28"/>
          <w:lang w:eastAsia="ru-RU"/>
        </w:rPr>
        <w:t>Основаниями для начисления и выплаты ежемесячного денежного вознаграждения</w:t>
      </w:r>
      <w:r w:rsidR="007F1C44" w:rsidRPr="007F1C44">
        <w:rPr>
          <w:sz w:val="28"/>
          <w:szCs w:val="28"/>
        </w:rPr>
        <w:t xml:space="preserve"> </w:t>
      </w:r>
      <w:r w:rsidRPr="00A5585A">
        <w:rPr>
          <w:bCs/>
          <w:sz w:val="28"/>
          <w:szCs w:val="28"/>
          <w:lang w:eastAsia="ru-RU"/>
        </w:rPr>
        <w:t>яв</w:t>
      </w:r>
      <w:r>
        <w:rPr>
          <w:bCs/>
          <w:sz w:val="28"/>
          <w:szCs w:val="28"/>
          <w:lang w:eastAsia="ru-RU"/>
        </w:rPr>
        <w:t xml:space="preserve">ляется решение Городской </w:t>
      </w:r>
      <w:r w:rsidRPr="00A5585A">
        <w:rPr>
          <w:bCs/>
          <w:sz w:val="28"/>
          <w:szCs w:val="28"/>
          <w:lang w:eastAsia="ru-RU"/>
        </w:rPr>
        <w:t>Думы о</w:t>
      </w:r>
      <w:r>
        <w:rPr>
          <w:bCs/>
          <w:sz w:val="28"/>
          <w:szCs w:val="28"/>
          <w:lang w:eastAsia="ru-RU"/>
        </w:rPr>
        <w:t>б избрании или назначении лица на муниципальную должность на постоянной основе.</w:t>
      </w:r>
    </w:p>
    <w:p w14:paraId="1056BEAB" w14:textId="4CE14A7F" w:rsidR="00251FCD" w:rsidRPr="00251FCD" w:rsidRDefault="00251FCD" w:rsidP="008F72E9">
      <w:p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pacing w:line="264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251FCD">
        <w:rPr>
          <w:bCs/>
          <w:sz w:val="28"/>
          <w:szCs w:val="28"/>
          <w:lang w:eastAsia="ru-RU"/>
        </w:rPr>
        <w:t xml:space="preserve">Основаниями для </w:t>
      </w:r>
      <w:r>
        <w:rPr>
          <w:bCs/>
          <w:sz w:val="28"/>
          <w:szCs w:val="28"/>
          <w:lang w:eastAsia="ru-RU"/>
        </w:rPr>
        <w:t>начисления и выплаты</w:t>
      </w:r>
      <w:r w:rsidRPr="00251FC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1D7313">
        <w:rPr>
          <w:sz w:val="28"/>
          <w:szCs w:val="28"/>
        </w:rPr>
        <w:t>иц</w:t>
      </w:r>
      <w:r>
        <w:rPr>
          <w:sz w:val="28"/>
          <w:szCs w:val="28"/>
        </w:rPr>
        <w:t>у</w:t>
      </w:r>
      <w:r w:rsidRPr="001D7313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1D731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D7313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на постоянной основе,</w:t>
      </w:r>
      <w:r>
        <w:rPr>
          <w:bCs/>
          <w:sz w:val="28"/>
          <w:szCs w:val="28"/>
          <w:lang w:eastAsia="ru-RU"/>
        </w:rPr>
        <w:t xml:space="preserve"> </w:t>
      </w:r>
      <w:r w:rsidRPr="001D7313">
        <w:rPr>
          <w:sz w:val="28"/>
          <w:szCs w:val="28"/>
        </w:rPr>
        <w:t>ежемесячной процентной надбавки</w:t>
      </w:r>
      <w:r>
        <w:rPr>
          <w:sz w:val="28"/>
          <w:szCs w:val="28"/>
        </w:rPr>
        <w:t xml:space="preserve"> к должностному окладу</w:t>
      </w:r>
      <w:r w:rsidRPr="001D7313">
        <w:rPr>
          <w:sz w:val="28"/>
          <w:szCs w:val="28"/>
        </w:rPr>
        <w:t xml:space="preserve"> за работу со сведениями, составляющими государственную тайну</w:t>
      </w:r>
      <w:r w:rsidRPr="00251FCD">
        <w:rPr>
          <w:bCs/>
          <w:sz w:val="28"/>
          <w:szCs w:val="28"/>
          <w:lang w:eastAsia="ru-RU"/>
        </w:rPr>
        <w:t xml:space="preserve"> является решение Городской Думы</w:t>
      </w:r>
      <w:r>
        <w:rPr>
          <w:bCs/>
          <w:sz w:val="28"/>
          <w:szCs w:val="28"/>
          <w:lang w:eastAsia="ru-RU"/>
        </w:rPr>
        <w:t>.</w:t>
      </w:r>
    </w:p>
    <w:p w14:paraId="286A5DD9" w14:textId="77FEAA9F" w:rsidR="00A5585A" w:rsidRDefault="00AF4295" w:rsidP="008F72E9">
      <w:pPr>
        <w:pStyle w:val="af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A5585A">
        <w:rPr>
          <w:bCs/>
          <w:sz w:val="28"/>
          <w:szCs w:val="28"/>
          <w:lang w:eastAsia="ru-RU"/>
        </w:rPr>
        <w:t>Пересмотр размеров</w:t>
      </w:r>
      <w:r w:rsidR="00A5585A">
        <w:rPr>
          <w:bCs/>
          <w:sz w:val="28"/>
          <w:szCs w:val="28"/>
          <w:lang w:eastAsia="ru-RU"/>
        </w:rPr>
        <w:t xml:space="preserve"> ежемесячного </w:t>
      </w:r>
      <w:r w:rsidRPr="00A5585A">
        <w:rPr>
          <w:bCs/>
          <w:sz w:val="28"/>
          <w:szCs w:val="28"/>
          <w:lang w:eastAsia="ru-RU"/>
        </w:rPr>
        <w:t>денежного вознаграждения</w:t>
      </w:r>
      <w:r w:rsidR="0014722D" w:rsidRPr="0014722D">
        <w:rPr>
          <w:sz w:val="28"/>
          <w:szCs w:val="28"/>
        </w:rPr>
        <w:t xml:space="preserve"> </w:t>
      </w:r>
      <w:r w:rsidR="0014722D" w:rsidRPr="00AF4295">
        <w:rPr>
          <w:sz w:val="28"/>
          <w:szCs w:val="28"/>
        </w:rPr>
        <w:t>лиц</w:t>
      </w:r>
      <w:r w:rsidR="0014722D">
        <w:rPr>
          <w:sz w:val="28"/>
          <w:szCs w:val="28"/>
        </w:rPr>
        <w:t>ам</w:t>
      </w:r>
      <w:r w:rsidR="0014722D" w:rsidRPr="00AF4295">
        <w:rPr>
          <w:sz w:val="28"/>
          <w:szCs w:val="28"/>
        </w:rPr>
        <w:t>, замещающи</w:t>
      </w:r>
      <w:r w:rsidR="0014722D">
        <w:rPr>
          <w:sz w:val="28"/>
          <w:szCs w:val="28"/>
        </w:rPr>
        <w:t>м</w:t>
      </w:r>
      <w:r w:rsidR="0014722D" w:rsidRPr="00AF4295">
        <w:rPr>
          <w:sz w:val="28"/>
          <w:szCs w:val="28"/>
        </w:rPr>
        <w:t xml:space="preserve"> муниципальные должности</w:t>
      </w:r>
      <w:r w:rsidR="0014722D">
        <w:rPr>
          <w:sz w:val="28"/>
          <w:szCs w:val="28"/>
        </w:rPr>
        <w:t>,</w:t>
      </w:r>
      <w:r w:rsidRPr="00A5585A">
        <w:rPr>
          <w:bCs/>
          <w:sz w:val="28"/>
          <w:szCs w:val="28"/>
          <w:lang w:eastAsia="ru-RU"/>
        </w:rPr>
        <w:t xml:space="preserve"> осуществляется не чаще одного раза в год, на основании предложений Председателя Городской Думы, вносимых в Городскую Думу не позднее 1 июля.</w:t>
      </w:r>
    </w:p>
    <w:p w14:paraId="6402BFA0" w14:textId="77777777" w:rsidR="00A5585A" w:rsidRDefault="00AF4295" w:rsidP="008F72E9">
      <w:pPr>
        <w:tabs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A5585A">
        <w:rPr>
          <w:bCs/>
          <w:sz w:val="28"/>
          <w:szCs w:val="28"/>
          <w:lang w:eastAsia="ru-RU"/>
        </w:rPr>
        <w:t>В случае принятия Городской Думой решения об увеличении размеров ежемесячного денежного вознаграждения, оно вступает в силу с очередного финансового года.</w:t>
      </w:r>
    </w:p>
    <w:p w14:paraId="3336C1AE" w14:textId="2F5B62A0" w:rsidR="0014722D" w:rsidRDefault="00AF4295" w:rsidP="008F72E9">
      <w:pPr>
        <w:pStyle w:val="af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z w:val="28"/>
          <w:szCs w:val="28"/>
        </w:rPr>
      </w:pPr>
      <w:r w:rsidRPr="0014722D">
        <w:rPr>
          <w:bCs/>
          <w:sz w:val="28"/>
          <w:szCs w:val="28"/>
          <w:lang w:eastAsia="ru-RU"/>
        </w:rPr>
        <w:t>Выплата ежемесячного денежного вознаграждения</w:t>
      </w:r>
      <w:r w:rsidR="0014722D">
        <w:rPr>
          <w:bCs/>
          <w:sz w:val="28"/>
          <w:szCs w:val="28"/>
          <w:lang w:eastAsia="ru-RU"/>
        </w:rPr>
        <w:t xml:space="preserve"> </w:t>
      </w:r>
      <w:r w:rsidR="0014722D" w:rsidRPr="00AF4295">
        <w:rPr>
          <w:sz w:val="28"/>
          <w:szCs w:val="28"/>
        </w:rPr>
        <w:t>лиц</w:t>
      </w:r>
      <w:r w:rsidR="0014722D">
        <w:rPr>
          <w:sz w:val="28"/>
          <w:szCs w:val="28"/>
        </w:rPr>
        <w:t>ам</w:t>
      </w:r>
      <w:r w:rsidR="0014722D" w:rsidRPr="00AF4295">
        <w:rPr>
          <w:sz w:val="28"/>
          <w:szCs w:val="28"/>
        </w:rPr>
        <w:t>, замещающи</w:t>
      </w:r>
      <w:r w:rsidR="0014722D">
        <w:rPr>
          <w:sz w:val="28"/>
          <w:szCs w:val="28"/>
        </w:rPr>
        <w:t>м</w:t>
      </w:r>
      <w:r w:rsidR="0014722D" w:rsidRPr="00AF4295">
        <w:rPr>
          <w:sz w:val="28"/>
          <w:szCs w:val="28"/>
        </w:rPr>
        <w:t xml:space="preserve"> муниципальные должности</w:t>
      </w:r>
      <w:r w:rsidR="0014722D">
        <w:rPr>
          <w:sz w:val="28"/>
          <w:szCs w:val="28"/>
        </w:rPr>
        <w:t>,</w:t>
      </w:r>
      <w:r w:rsidRPr="0014722D">
        <w:rPr>
          <w:bCs/>
          <w:sz w:val="28"/>
          <w:szCs w:val="28"/>
          <w:lang w:eastAsia="ru-RU"/>
        </w:rPr>
        <w:t xml:space="preserve"> осуществляется </w:t>
      </w:r>
      <w:r w:rsidR="0014722D" w:rsidRPr="0014722D">
        <w:rPr>
          <w:bCs/>
          <w:sz w:val="28"/>
          <w:szCs w:val="28"/>
          <w:lang w:eastAsia="ru-RU"/>
        </w:rPr>
        <w:t>дв</w:t>
      </w:r>
      <w:r w:rsidR="00251FCD">
        <w:rPr>
          <w:bCs/>
          <w:sz w:val="28"/>
          <w:szCs w:val="28"/>
          <w:lang w:eastAsia="ru-RU"/>
        </w:rPr>
        <w:t>а</w:t>
      </w:r>
      <w:r w:rsidR="0014722D" w:rsidRPr="0014722D">
        <w:rPr>
          <w:bCs/>
          <w:sz w:val="28"/>
          <w:szCs w:val="28"/>
          <w:lang w:eastAsia="ru-RU"/>
        </w:rPr>
        <w:t xml:space="preserve"> раз</w:t>
      </w:r>
      <w:r w:rsidR="00251FCD">
        <w:rPr>
          <w:bCs/>
          <w:sz w:val="28"/>
          <w:szCs w:val="28"/>
          <w:lang w:eastAsia="ru-RU"/>
        </w:rPr>
        <w:t>а</w:t>
      </w:r>
      <w:r w:rsidR="0014722D" w:rsidRPr="0014722D">
        <w:rPr>
          <w:bCs/>
          <w:sz w:val="28"/>
          <w:szCs w:val="28"/>
          <w:lang w:eastAsia="ru-RU"/>
        </w:rPr>
        <w:t xml:space="preserve"> в месяц</w:t>
      </w:r>
      <w:r w:rsidR="00ED6E36" w:rsidRPr="0014722D">
        <w:rPr>
          <w:color w:val="000000"/>
          <w:sz w:val="28"/>
          <w:szCs w:val="28"/>
        </w:rPr>
        <w:t xml:space="preserve"> пропорционально отработанному времени</w:t>
      </w:r>
      <w:r w:rsidR="0014722D">
        <w:rPr>
          <w:color w:val="000000"/>
          <w:sz w:val="28"/>
          <w:szCs w:val="28"/>
        </w:rPr>
        <w:t xml:space="preserve">, </w:t>
      </w:r>
      <w:r w:rsidR="0014722D" w:rsidRPr="0014722D">
        <w:rPr>
          <w:bCs/>
          <w:sz w:val="28"/>
          <w:szCs w:val="28"/>
          <w:lang w:eastAsia="ru-RU"/>
        </w:rPr>
        <w:t>з</w:t>
      </w:r>
      <w:r w:rsidR="0014722D" w:rsidRPr="0014722D">
        <w:rPr>
          <w:color w:val="000000"/>
          <w:sz w:val="28"/>
          <w:szCs w:val="28"/>
        </w:rPr>
        <w:t>а первую половину месяца выплачивается</w:t>
      </w:r>
      <w:r w:rsidR="00ED6E36" w:rsidRPr="0014722D">
        <w:rPr>
          <w:color w:val="000000"/>
          <w:sz w:val="28"/>
          <w:szCs w:val="28"/>
        </w:rPr>
        <w:t xml:space="preserve"> </w:t>
      </w:r>
      <w:r w:rsidR="0014722D">
        <w:rPr>
          <w:color w:val="000000"/>
          <w:sz w:val="28"/>
          <w:szCs w:val="28"/>
        </w:rPr>
        <w:t xml:space="preserve">не позднее </w:t>
      </w:r>
      <w:r w:rsidR="00ED6E36" w:rsidRPr="0014722D">
        <w:rPr>
          <w:color w:val="000000"/>
          <w:sz w:val="28"/>
          <w:szCs w:val="28"/>
        </w:rPr>
        <w:t xml:space="preserve">20-го числа текущего месяца, за вторую половину месяца </w:t>
      </w:r>
      <w:r w:rsidR="0014722D">
        <w:rPr>
          <w:color w:val="000000"/>
          <w:sz w:val="28"/>
          <w:szCs w:val="28"/>
        </w:rPr>
        <w:t xml:space="preserve">выплачивается не позднее </w:t>
      </w:r>
      <w:r w:rsidR="00ED6E36" w:rsidRPr="0014722D">
        <w:rPr>
          <w:color w:val="000000"/>
          <w:sz w:val="28"/>
          <w:szCs w:val="28"/>
        </w:rPr>
        <w:t>5-го числа месяца, следующего за расчетным.</w:t>
      </w:r>
      <w:bookmarkStart w:id="0" w:name="bssPhr83"/>
      <w:bookmarkStart w:id="1" w:name="dfasv4arfu"/>
      <w:bookmarkEnd w:id="0"/>
      <w:bookmarkEnd w:id="1"/>
    </w:p>
    <w:p w14:paraId="5500F672" w14:textId="5F89D665" w:rsidR="00ED6E36" w:rsidRPr="0014722D" w:rsidRDefault="0014722D" w:rsidP="008F72E9">
      <w:pPr>
        <w:shd w:val="clear" w:color="auto" w:fill="FFFFFF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 w:rsidR="00ED6E36" w:rsidRPr="0014722D">
        <w:rPr>
          <w:color w:val="000000"/>
          <w:sz w:val="28"/>
          <w:szCs w:val="28"/>
        </w:rPr>
        <w:t xml:space="preserve">При совпадении дня выплаты с выходным или нерабочим праздничным днем выплата </w:t>
      </w:r>
      <w:r w:rsidRPr="0014722D">
        <w:rPr>
          <w:bCs/>
          <w:sz w:val="28"/>
          <w:szCs w:val="28"/>
          <w:lang w:eastAsia="ru-RU"/>
        </w:rPr>
        <w:t>ежемесячного денежного вознагражден</w:t>
      </w:r>
      <w:r>
        <w:rPr>
          <w:bCs/>
          <w:sz w:val="28"/>
          <w:szCs w:val="28"/>
          <w:lang w:eastAsia="ru-RU"/>
        </w:rPr>
        <w:t xml:space="preserve">ия </w:t>
      </w:r>
      <w:r w:rsidR="00ED6E36" w:rsidRPr="0014722D">
        <w:rPr>
          <w:color w:val="000000"/>
          <w:sz w:val="28"/>
          <w:szCs w:val="28"/>
        </w:rPr>
        <w:t>производится накануне этого дня.</w:t>
      </w:r>
    </w:p>
    <w:p w14:paraId="14E511BD" w14:textId="5E4B6A72" w:rsidR="00E5560C" w:rsidRDefault="00E5560C" w:rsidP="00E5560C"/>
    <w:p w14:paraId="16226FB5" w14:textId="2BF0A2ED" w:rsidR="00B92885" w:rsidRDefault="00B92885" w:rsidP="00B92885">
      <w:pPr>
        <w:tabs>
          <w:tab w:val="left" w:pos="1170"/>
        </w:tabs>
        <w:ind w:left="1843" w:hanging="1134"/>
        <w:rPr>
          <w:b/>
          <w:sz w:val="28"/>
          <w:szCs w:val="28"/>
        </w:rPr>
      </w:pPr>
      <w:r w:rsidRPr="00A75F7F">
        <w:rPr>
          <w:sz w:val="28"/>
          <w:szCs w:val="28"/>
        </w:rPr>
        <w:t>С</w:t>
      </w:r>
      <w:r>
        <w:rPr>
          <w:sz w:val="28"/>
          <w:szCs w:val="28"/>
        </w:rPr>
        <w:t xml:space="preserve">татья </w:t>
      </w:r>
      <w:r w:rsidR="00B95767">
        <w:rPr>
          <w:sz w:val="28"/>
          <w:szCs w:val="28"/>
        </w:rPr>
        <w:t>3</w:t>
      </w:r>
      <w:r w:rsidRPr="00A75F7F">
        <w:rPr>
          <w:sz w:val="28"/>
          <w:szCs w:val="28"/>
        </w:rPr>
        <w:t>.</w:t>
      </w:r>
      <w:r w:rsidRPr="00A75F7F">
        <w:rPr>
          <w:b/>
          <w:sz w:val="28"/>
          <w:szCs w:val="28"/>
        </w:rPr>
        <w:t xml:space="preserve"> </w:t>
      </w:r>
      <w:r w:rsidR="00E44079">
        <w:rPr>
          <w:b/>
          <w:sz w:val="28"/>
          <w:szCs w:val="28"/>
        </w:rPr>
        <w:t>Социальные гарантии лиц, замещающих муниципальные должности</w:t>
      </w:r>
    </w:p>
    <w:p w14:paraId="6F9FB5EC" w14:textId="77777777" w:rsidR="00416B19" w:rsidRDefault="00416B19" w:rsidP="00E5560C">
      <w:pPr>
        <w:ind w:firstLine="708"/>
      </w:pPr>
    </w:p>
    <w:p w14:paraId="260CD429" w14:textId="5A6F49C3" w:rsidR="00E44079" w:rsidRPr="005E63FB" w:rsidRDefault="005E63FB" w:rsidP="008F72E9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E44079" w:rsidRPr="005E63FB">
        <w:rPr>
          <w:sz w:val="28"/>
          <w:szCs w:val="28"/>
          <w:lang w:eastAsia="ru-RU"/>
        </w:rPr>
        <w:t>Лица, замещающие муниципальные должности</w:t>
      </w:r>
      <w:r w:rsidR="00A95BD4" w:rsidRPr="005E63FB">
        <w:rPr>
          <w:sz w:val="28"/>
          <w:szCs w:val="28"/>
          <w:lang w:eastAsia="ru-RU"/>
        </w:rPr>
        <w:t>,</w:t>
      </w:r>
      <w:r w:rsidR="00E44079" w:rsidRPr="005E63FB">
        <w:rPr>
          <w:sz w:val="28"/>
          <w:szCs w:val="28"/>
          <w:lang w:eastAsia="ru-RU"/>
        </w:rPr>
        <w:t xml:space="preserve"> подлежат обязательному социальному страхованию, обязательному медицинскому страхованию и обязательному пенсионному страхованию в соответствии с действующим законодательством.</w:t>
      </w:r>
    </w:p>
    <w:p w14:paraId="2EEF753C" w14:textId="77777777" w:rsidR="008B6B82" w:rsidRDefault="008B6B82" w:rsidP="008B6B82">
      <w:pPr>
        <w:pStyle w:val="af"/>
        <w:ind w:left="708"/>
        <w:jc w:val="both"/>
        <w:rPr>
          <w:sz w:val="28"/>
          <w:szCs w:val="28"/>
          <w:lang w:eastAsia="ru-RU"/>
        </w:rPr>
      </w:pPr>
    </w:p>
    <w:p w14:paraId="0967809A" w14:textId="3D0301A3" w:rsidR="008B6B82" w:rsidRDefault="008B6B82" w:rsidP="008B6B82">
      <w:pPr>
        <w:tabs>
          <w:tab w:val="left" w:pos="1170"/>
        </w:tabs>
        <w:ind w:left="1843" w:hanging="1134"/>
        <w:rPr>
          <w:b/>
          <w:sz w:val="28"/>
          <w:szCs w:val="28"/>
        </w:rPr>
      </w:pPr>
      <w:r w:rsidRPr="00A75F7F">
        <w:rPr>
          <w:sz w:val="28"/>
          <w:szCs w:val="28"/>
        </w:rPr>
        <w:t>С</w:t>
      </w:r>
      <w:r>
        <w:rPr>
          <w:sz w:val="28"/>
          <w:szCs w:val="28"/>
        </w:rPr>
        <w:t>татья 4</w:t>
      </w:r>
      <w:r w:rsidRPr="00A75F7F">
        <w:rPr>
          <w:sz w:val="28"/>
          <w:szCs w:val="28"/>
        </w:rPr>
        <w:t>.</w:t>
      </w:r>
      <w:r w:rsidRPr="00A75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Отпуск лиц, замещающих муниципальные должности</w:t>
      </w:r>
    </w:p>
    <w:p w14:paraId="337141DC" w14:textId="4542BD18" w:rsidR="008B6B82" w:rsidRPr="00E44079" w:rsidRDefault="008B6B82" w:rsidP="008B6B82">
      <w:pPr>
        <w:pStyle w:val="af"/>
        <w:ind w:left="708"/>
        <w:jc w:val="both"/>
        <w:rPr>
          <w:sz w:val="28"/>
          <w:szCs w:val="28"/>
        </w:rPr>
      </w:pPr>
    </w:p>
    <w:p w14:paraId="048019A2" w14:textId="77777777" w:rsidR="008B6B82" w:rsidRDefault="008B6B82" w:rsidP="008F72E9">
      <w:pPr>
        <w:pStyle w:val="af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  <w:lang w:eastAsia="ru-RU"/>
        </w:rPr>
      </w:pPr>
      <w:r w:rsidRPr="008B6B82">
        <w:rPr>
          <w:sz w:val="28"/>
          <w:szCs w:val="28"/>
          <w:lang w:eastAsia="ru-RU"/>
        </w:rPr>
        <w:t>Лицам, замещающим муниципальные должности</w:t>
      </w:r>
      <w:r>
        <w:rPr>
          <w:sz w:val="28"/>
          <w:szCs w:val="28"/>
          <w:lang w:eastAsia="ru-RU"/>
        </w:rPr>
        <w:t>,</w:t>
      </w:r>
      <w:r w:rsidRPr="008B6B82">
        <w:rPr>
          <w:sz w:val="28"/>
          <w:szCs w:val="28"/>
          <w:lang w:eastAsia="ru-RU"/>
        </w:rPr>
        <w:t xml:space="preserve"> предоставляется ежегодный оплачиваемый отпуск продолжительностью 45 календарных дней с сохранением ежемесячного денежного вознаграждения, размер которого определяется в порядке, установленном трудовым законодательством для исчисления средней заработной платы.</w:t>
      </w:r>
    </w:p>
    <w:p w14:paraId="378DBBE2" w14:textId="77777777" w:rsidR="008B6B82" w:rsidRDefault="008B6B82" w:rsidP="008F72E9">
      <w:pPr>
        <w:pStyle w:val="af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заявлению </w:t>
      </w:r>
      <w:r w:rsidRPr="008B6B82">
        <w:rPr>
          <w:sz w:val="28"/>
          <w:szCs w:val="28"/>
          <w:lang w:eastAsia="ru-RU"/>
        </w:rPr>
        <w:t>лица</w:t>
      </w:r>
      <w:r>
        <w:rPr>
          <w:sz w:val="28"/>
          <w:szCs w:val="28"/>
          <w:lang w:eastAsia="ru-RU"/>
        </w:rPr>
        <w:t>, замещающего муниципальную должность,</w:t>
      </w:r>
      <w:r w:rsidRPr="008B6B82">
        <w:rPr>
          <w:sz w:val="28"/>
          <w:szCs w:val="28"/>
          <w:lang w:eastAsia="ru-RU"/>
        </w:rPr>
        <w:t xml:space="preserve">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14:paraId="5E5509A9" w14:textId="2DC9DEAC" w:rsidR="008B6B82" w:rsidRPr="008B6B82" w:rsidRDefault="008B6B82" w:rsidP="008F72E9">
      <w:pPr>
        <w:pStyle w:val="af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  <w:lang w:eastAsia="ru-RU"/>
        </w:rPr>
      </w:pPr>
      <w:r w:rsidRPr="008B6B82">
        <w:rPr>
          <w:sz w:val="28"/>
          <w:szCs w:val="28"/>
          <w:lang w:eastAsia="ru-RU"/>
        </w:rPr>
        <w:t xml:space="preserve">При предоставлении ежегодного оплачиваемого отпуска (части ежегодного оплачиваемого отпуска продолжительностью не менее 14 дней) </w:t>
      </w:r>
      <w:r>
        <w:rPr>
          <w:sz w:val="28"/>
          <w:szCs w:val="28"/>
          <w:lang w:eastAsia="ru-RU"/>
        </w:rPr>
        <w:t>лицам, замещающим муниципальные должности,</w:t>
      </w:r>
      <w:r w:rsidRPr="008B6B82">
        <w:rPr>
          <w:sz w:val="28"/>
          <w:szCs w:val="28"/>
          <w:lang w:eastAsia="ru-RU"/>
        </w:rPr>
        <w:t xml:space="preserve"> на основании личного заявления производится единовременная выплата в размере двукратного ежемесячного денежного вознаграждения.</w:t>
      </w:r>
    </w:p>
    <w:p w14:paraId="409816EA" w14:textId="77777777" w:rsidR="00E44079" w:rsidRPr="008B6B82" w:rsidRDefault="00E44079" w:rsidP="008B6B82">
      <w:pPr>
        <w:ind w:firstLine="708"/>
        <w:rPr>
          <w:sz w:val="28"/>
          <w:szCs w:val="28"/>
        </w:rPr>
      </w:pPr>
    </w:p>
    <w:sectPr w:rsidR="00E44079" w:rsidRPr="008B6B82" w:rsidSect="0014722D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70B67" w14:textId="77777777" w:rsidR="00810A6B" w:rsidRDefault="00810A6B">
      <w:r>
        <w:separator/>
      </w:r>
    </w:p>
  </w:endnote>
  <w:endnote w:type="continuationSeparator" w:id="0">
    <w:p w14:paraId="112E6EB9" w14:textId="77777777" w:rsidR="00810A6B" w:rsidRDefault="0081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E70A" w14:textId="77777777" w:rsidR="00810A6B" w:rsidRDefault="00810A6B">
      <w:r>
        <w:separator/>
      </w:r>
    </w:p>
  </w:footnote>
  <w:footnote w:type="continuationSeparator" w:id="0">
    <w:p w14:paraId="2E32DC82" w14:textId="77777777" w:rsidR="00810A6B" w:rsidRDefault="0081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BED6" w14:textId="77777777" w:rsidR="002C6161" w:rsidRDefault="000748A5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743EDE8" w14:textId="77777777"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F74C" w14:textId="77777777" w:rsidR="002C6161" w:rsidRDefault="000748A5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369D4">
      <w:rPr>
        <w:rStyle w:val="a3"/>
        <w:noProof/>
      </w:rPr>
      <w:t>5</w:t>
    </w:r>
    <w:r>
      <w:rPr>
        <w:rStyle w:val="a3"/>
      </w:rPr>
      <w:fldChar w:fldCharType="end"/>
    </w:r>
  </w:p>
  <w:p w14:paraId="3773E172" w14:textId="77777777" w:rsidR="009764D6" w:rsidRDefault="00976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A4052F"/>
    <w:multiLevelType w:val="hybridMultilevel"/>
    <w:tmpl w:val="E10878DA"/>
    <w:lvl w:ilvl="0" w:tplc="74600B7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3E0CBA"/>
    <w:multiLevelType w:val="hybridMultilevel"/>
    <w:tmpl w:val="B7A238E2"/>
    <w:lvl w:ilvl="0" w:tplc="71BA6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71C9"/>
    <w:multiLevelType w:val="hybridMultilevel"/>
    <w:tmpl w:val="990AC0D0"/>
    <w:lvl w:ilvl="0" w:tplc="1F849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12302B"/>
    <w:multiLevelType w:val="hybridMultilevel"/>
    <w:tmpl w:val="9B12A5FA"/>
    <w:lvl w:ilvl="0" w:tplc="3F760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A977270"/>
    <w:multiLevelType w:val="hybridMultilevel"/>
    <w:tmpl w:val="B344C5C0"/>
    <w:lvl w:ilvl="0" w:tplc="30348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0234674"/>
    <w:multiLevelType w:val="hybridMultilevel"/>
    <w:tmpl w:val="4D10CE02"/>
    <w:lvl w:ilvl="0" w:tplc="F0267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63"/>
    <w:rsid w:val="0000267E"/>
    <w:rsid w:val="00004655"/>
    <w:rsid w:val="00016205"/>
    <w:rsid w:val="000434E6"/>
    <w:rsid w:val="00065559"/>
    <w:rsid w:val="000748A5"/>
    <w:rsid w:val="00076F9D"/>
    <w:rsid w:val="00081EA8"/>
    <w:rsid w:val="0008337B"/>
    <w:rsid w:val="00086442"/>
    <w:rsid w:val="000947AB"/>
    <w:rsid w:val="000A1BAC"/>
    <w:rsid w:val="000A3BA4"/>
    <w:rsid w:val="000A60EE"/>
    <w:rsid w:val="000B7D50"/>
    <w:rsid w:val="000C2AEF"/>
    <w:rsid w:val="000C5CB5"/>
    <w:rsid w:val="000C63E1"/>
    <w:rsid w:val="000C7295"/>
    <w:rsid w:val="000D4496"/>
    <w:rsid w:val="001102B4"/>
    <w:rsid w:val="00111F2D"/>
    <w:rsid w:val="00126108"/>
    <w:rsid w:val="0014261D"/>
    <w:rsid w:val="00142E40"/>
    <w:rsid w:val="0014722D"/>
    <w:rsid w:val="00162854"/>
    <w:rsid w:val="00163C9D"/>
    <w:rsid w:val="00167266"/>
    <w:rsid w:val="001733B3"/>
    <w:rsid w:val="00174C9F"/>
    <w:rsid w:val="001827EC"/>
    <w:rsid w:val="00186063"/>
    <w:rsid w:val="001B312C"/>
    <w:rsid w:val="001D21CF"/>
    <w:rsid w:val="001D7313"/>
    <w:rsid w:val="00230741"/>
    <w:rsid w:val="0024447B"/>
    <w:rsid w:val="00250343"/>
    <w:rsid w:val="00251FCD"/>
    <w:rsid w:val="00256C59"/>
    <w:rsid w:val="00267F08"/>
    <w:rsid w:val="00285C87"/>
    <w:rsid w:val="00287629"/>
    <w:rsid w:val="002B26EA"/>
    <w:rsid w:val="002C0BFD"/>
    <w:rsid w:val="002C2FBA"/>
    <w:rsid w:val="002C4DE3"/>
    <w:rsid w:val="002C6161"/>
    <w:rsid w:val="002E217A"/>
    <w:rsid w:val="002E2B39"/>
    <w:rsid w:val="002F7373"/>
    <w:rsid w:val="003030ED"/>
    <w:rsid w:val="0035161A"/>
    <w:rsid w:val="00372F59"/>
    <w:rsid w:val="00384EF8"/>
    <w:rsid w:val="003A3B05"/>
    <w:rsid w:val="003C571E"/>
    <w:rsid w:val="003D39C0"/>
    <w:rsid w:val="003E4A9A"/>
    <w:rsid w:val="003E6AB3"/>
    <w:rsid w:val="003E76ED"/>
    <w:rsid w:val="00406B2C"/>
    <w:rsid w:val="00412AB1"/>
    <w:rsid w:val="00415BE0"/>
    <w:rsid w:val="00416B19"/>
    <w:rsid w:val="00436247"/>
    <w:rsid w:val="00436418"/>
    <w:rsid w:val="00444AF4"/>
    <w:rsid w:val="00470441"/>
    <w:rsid w:val="00470A8B"/>
    <w:rsid w:val="0047435F"/>
    <w:rsid w:val="004822E1"/>
    <w:rsid w:val="00483EBE"/>
    <w:rsid w:val="004A1D9A"/>
    <w:rsid w:val="004A2BA5"/>
    <w:rsid w:val="004E5B76"/>
    <w:rsid w:val="005111CD"/>
    <w:rsid w:val="0052280B"/>
    <w:rsid w:val="005554F6"/>
    <w:rsid w:val="0056526B"/>
    <w:rsid w:val="005655D4"/>
    <w:rsid w:val="005659AE"/>
    <w:rsid w:val="00576F88"/>
    <w:rsid w:val="005C2CC9"/>
    <w:rsid w:val="005D54AD"/>
    <w:rsid w:val="005E63FB"/>
    <w:rsid w:val="005F7680"/>
    <w:rsid w:val="006065A8"/>
    <w:rsid w:val="00631F00"/>
    <w:rsid w:val="00632CB3"/>
    <w:rsid w:val="00635BAA"/>
    <w:rsid w:val="00635CE2"/>
    <w:rsid w:val="00644325"/>
    <w:rsid w:val="00661074"/>
    <w:rsid w:val="00670A4C"/>
    <w:rsid w:val="006A0109"/>
    <w:rsid w:val="006A54D3"/>
    <w:rsid w:val="006B3144"/>
    <w:rsid w:val="006D3F40"/>
    <w:rsid w:val="006D4A00"/>
    <w:rsid w:val="00700FB1"/>
    <w:rsid w:val="00712B9B"/>
    <w:rsid w:val="0072312B"/>
    <w:rsid w:val="007265F5"/>
    <w:rsid w:val="007403BF"/>
    <w:rsid w:val="00746BF0"/>
    <w:rsid w:val="007741F9"/>
    <w:rsid w:val="00787D14"/>
    <w:rsid w:val="007947F2"/>
    <w:rsid w:val="007B38C9"/>
    <w:rsid w:val="007B5CCA"/>
    <w:rsid w:val="007C7DBA"/>
    <w:rsid w:val="007D799E"/>
    <w:rsid w:val="007E2CAA"/>
    <w:rsid w:val="007E2F61"/>
    <w:rsid w:val="007F1C44"/>
    <w:rsid w:val="007F799B"/>
    <w:rsid w:val="00810A6B"/>
    <w:rsid w:val="0081772D"/>
    <w:rsid w:val="008369D4"/>
    <w:rsid w:val="00846966"/>
    <w:rsid w:val="0085107E"/>
    <w:rsid w:val="00862B3B"/>
    <w:rsid w:val="00873FFD"/>
    <w:rsid w:val="008B6B82"/>
    <w:rsid w:val="008C3E64"/>
    <w:rsid w:val="008D1394"/>
    <w:rsid w:val="008E2C67"/>
    <w:rsid w:val="008F693B"/>
    <w:rsid w:val="008F72E9"/>
    <w:rsid w:val="00915CDF"/>
    <w:rsid w:val="009403A2"/>
    <w:rsid w:val="0094046D"/>
    <w:rsid w:val="00941F3E"/>
    <w:rsid w:val="009504B0"/>
    <w:rsid w:val="0095493A"/>
    <w:rsid w:val="009764D6"/>
    <w:rsid w:val="00976FBE"/>
    <w:rsid w:val="0098400B"/>
    <w:rsid w:val="009847DF"/>
    <w:rsid w:val="009977F1"/>
    <w:rsid w:val="009A6895"/>
    <w:rsid w:val="009B3A74"/>
    <w:rsid w:val="009C201E"/>
    <w:rsid w:val="009D124A"/>
    <w:rsid w:val="009D3587"/>
    <w:rsid w:val="009F28A9"/>
    <w:rsid w:val="00A25FC5"/>
    <w:rsid w:val="00A372C9"/>
    <w:rsid w:val="00A42AAA"/>
    <w:rsid w:val="00A5585A"/>
    <w:rsid w:val="00A663DA"/>
    <w:rsid w:val="00A75F7F"/>
    <w:rsid w:val="00A95BD4"/>
    <w:rsid w:val="00A971C1"/>
    <w:rsid w:val="00AB48BF"/>
    <w:rsid w:val="00AE0721"/>
    <w:rsid w:val="00AE6171"/>
    <w:rsid w:val="00AF4295"/>
    <w:rsid w:val="00B066D7"/>
    <w:rsid w:val="00B10E6C"/>
    <w:rsid w:val="00B24E13"/>
    <w:rsid w:val="00B3113A"/>
    <w:rsid w:val="00B91A6E"/>
    <w:rsid w:val="00B92885"/>
    <w:rsid w:val="00B92D66"/>
    <w:rsid w:val="00B94FE6"/>
    <w:rsid w:val="00B95767"/>
    <w:rsid w:val="00BD04EF"/>
    <w:rsid w:val="00BD052C"/>
    <w:rsid w:val="00BE48D6"/>
    <w:rsid w:val="00BE7907"/>
    <w:rsid w:val="00BF1CE1"/>
    <w:rsid w:val="00C06A1E"/>
    <w:rsid w:val="00C070DF"/>
    <w:rsid w:val="00C07D55"/>
    <w:rsid w:val="00C16BA7"/>
    <w:rsid w:val="00C2025B"/>
    <w:rsid w:val="00C247CE"/>
    <w:rsid w:val="00C27BB2"/>
    <w:rsid w:val="00C3483F"/>
    <w:rsid w:val="00C46394"/>
    <w:rsid w:val="00C61F2A"/>
    <w:rsid w:val="00C722AE"/>
    <w:rsid w:val="00C85D22"/>
    <w:rsid w:val="00C91BE9"/>
    <w:rsid w:val="00C92388"/>
    <w:rsid w:val="00CA0D39"/>
    <w:rsid w:val="00CA766E"/>
    <w:rsid w:val="00CB30BD"/>
    <w:rsid w:val="00CC006F"/>
    <w:rsid w:val="00CD491E"/>
    <w:rsid w:val="00CF0037"/>
    <w:rsid w:val="00CF7DCC"/>
    <w:rsid w:val="00D164AF"/>
    <w:rsid w:val="00D25439"/>
    <w:rsid w:val="00D26330"/>
    <w:rsid w:val="00D26EC6"/>
    <w:rsid w:val="00D40EA1"/>
    <w:rsid w:val="00D45118"/>
    <w:rsid w:val="00D70DD8"/>
    <w:rsid w:val="00D769CD"/>
    <w:rsid w:val="00D95C06"/>
    <w:rsid w:val="00DB459C"/>
    <w:rsid w:val="00DC2F68"/>
    <w:rsid w:val="00DD7D08"/>
    <w:rsid w:val="00E22A5F"/>
    <w:rsid w:val="00E30ABE"/>
    <w:rsid w:val="00E4026F"/>
    <w:rsid w:val="00E44079"/>
    <w:rsid w:val="00E50620"/>
    <w:rsid w:val="00E52AD7"/>
    <w:rsid w:val="00E52B71"/>
    <w:rsid w:val="00E55547"/>
    <w:rsid w:val="00E5560C"/>
    <w:rsid w:val="00E63026"/>
    <w:rsid w:val="00E7637F"/>
    <w:rsid w:val="00E970EF"/>
    <w:rsid w:val="00EB02BC"/>
    <w:rsid w:val="00EB6CBE"/>
    <w:rsid w:val="00EC59F8"/>
    <w:rsid w:val="00ED4E2C"/>
    <w:rsid w:val="00ED6E36"/>
    <w:rsid w:val="00EE61A3"/>
    <w:rsid w:val="00EF1DDC"/>
    <w:rsid w:val="00F05519"/>
    <w:rsid w:val="00F05759"/>
    <w:rsid w:val="00F06C74"/>
    <w:rsid w:val="00F12555"/>
    <w:rsid w:val="00F2227E"/>
    <w:rsid w:val="00F2461D"/>
    <w:rsid w:val="00F32DCC"/>
    <w:rsid w:val="00F349B9"/>
    <w:rsid w:val="00F74802"/>
    <w:rsid w:val="00F76EBA"/>
    <w:rsid w:val="00F82525"/>
    <w:rsid w:val="00FB20C8"/>
    <w:rsid w:val="00FC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C712778"/>
  <w15:docId w15:val="{39D255E4-44C8-40A2-B72F-B15C1C2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E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76EB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F76EBA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76EBA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76EBA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6EBA"/>
  </w:style>
  <w:style w:type="character" w:customStyle="1" w:styleId="WW-Absatz-Standardschriftart">
    <w:name w:val="WW-Absatz-Standardschriftart"/>
    <w:rsid w:val="00F76EBA"/>
  </w:style>
  <w:style w:type="character" w:customStyle="1" w:styleId="WW-Absatz-Standardschriftart1">
    <w:name w:val="WW-Absatz-Standardschriftart1"/>
    <w:rsid w:val="00F76EBA"/>
  </w:style>
  <w:style w:type="character" w:customStyle="1" w:styleId="WW-Absatz-Standardschriftart11">
    <w:name w:val="WW-Absatz-Standardschriftart11"/>
    <w:rsid w:val="00F76EBA"/>
  </w:style>
  <w:style w:type="character" w:customStyle="1" w:styleId="WW-Absatz-Standardschriftart111">
    <w:name w:val="WW-Absatz-Standardschriftart111"/>
    <w:rsid w:val="00F76EBA"/>
  </w:style>
  <w:style w:type="character" w:customStyle="1" w:styleId="WW-Absatz-Standardschriftart1111">
    <w:name w:val="WW-Absatz-Standardschriftart1111"/>
    <w:rsid w:val="00F76EBA"/>
  </w:style>
  <w:style w:type="character" w:customStyle="1" w:styleId="WW8Num2z2">
    <w:name w:val="WW8Num2z2"/>
    <w:rsid w:val="00F76EBA"/>
    <w:rPr>
      <w:sz w:val="28"/>
      <w:szCs w:val="28"/>
    </w:rPr>
  </w:style>
  <w:style w:type="character" w:customStyle="1" w:styleId="WW-Absatz-Standardschriftart11111">
    <w:name w:val="WW-Absatz-Standardschriftart11111"/>
    <w:rsid w:val="00F76EBA"/>
  </w:style>
  <w:style w:type="character" w:customStyle="1" w:styleId="WW-Absatz-Standardschriftart111111">
    <w:name w:val="WW-Absatz-Standardschriftart111111"/>
    <w:rsid w:val="00F76EBA"/>
  </w:style>
  <w:style w:type="character" w:customStyle="1" w:styleId="WW-Absatz-Standardschriftart1111111">
    <w:name w:val="WW-Absatz-Standardschriftart1111111"/>
    <w:rsid w:val="00F76EBA"/>
  </w:style>
  <w:style w:type="character" w:customStyle="1" w:styleId="10">
    <w:name w:val="Основной шрифт абзаца1"/>
    <w:rsid w:val="00F76EBA"/>
  </w:style>
  <w:style w:type="character" w:styleId="a3">
    <w:name w:val="page number"/>
    <w:basedOn w:val="10"/>
    <w:rsid w:val="00F76EBA"/>
  </w:style>
  <w:style w:type="character" w:styleId="HTML">
    <w:name w:val="HTML Typewriter"/>
    <w:basedOn w:val="10"/>
    <w:rsid w:val="00F76EB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F76EBA"/>
    <w:rPr>
      <w:sz w:val="28"/>
      <w:szCs w:val="28"/>
    </w:rPr>
  </w:style>
  <w:style w:type="paragraph" w:customStyle="1" w:styleId="11">
    <w:name w:val="Заголовок1"/>
    <w:basedOn w:val="a"/>
    <w:next w:val="a5"/>
    <w:rsid w:val="00F76E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F76EBA"/>
    <w:pPr>
      <w:spacing w:after="120"/>
    </w:pPr>
  </w:style>
  <w:style w:type="paragraph" w:styleId="a7">
    <w:name w:val="List"/>
    <w:basedOn w:val="a5"/>
    <w:rsid w:val="00F76EBA"/>
    <w:rPr>
      <w:rFonts w:cs="Tahoma"/>
    </w:rPr>
  </w:style>
  <w:style w:type="paragraph" w:customStyle="1" w:styleId="12">
    <w:name w:val="Название1"/>
    <w:basedOn w:val="a"/>
    <w:rsid w:val="00F76EB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76EBA"/>
    <w:pPr>
      <w:suppressLineNumbers/>
    </w:pPr>
    <w:rPr>
      <w:rFonts w:cs="Tahoma"/>
    </w:rPr>
  </w:style>
  <w:style w:type="paragraph" w:styleId="a8">
    <w:name w:val="header"/>
    <w:basedOn w:val="a"/>
    <w:rsid w:val="00F76EB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76EB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F76EB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F76EB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  <w:rsid w:val="00F76EBA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7B38C9"/>
    <w:rPr>
      <w:sz w:val="24"/>
      <w:szCs w:val="24"/>
      <w:lang w:eastAsia="ar-SA"/>
    </w:rPr>
  </w:style>
  <w:style w:type="table" w:styleId="ae">
    <w:name w:val="Table Grid"/>
    <w:basedOn w:val="a1"/>
    <w:rsid w:val="007B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D54AD"/>
    <w:pPr>
      <w:ind w:left="720"/>
      <w:contextualSpacing/>
    </w:pPr>
  </w:style>
  <w:style w:type="paragraph" w:styleId="af0">
    <w:name w:val="footer"/>
    <w:basedOn w:val="a"/>
    <w:link w:val="af1"/>
    <w:unhideWhenUsed/>
    <w:rsid w:val="001472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4722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D167B2502059A45DE72304F40D6E4E01922EEBA602A0BC8878BCD87B5333771004EC115D83EC46BE0D2C5FC551141D0A15D05342K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D167B2502059A45DE72304F40D6E4E069A22E2A702A0BC8878BCD87B5333770204B415598AA617FE46235EC544K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E0AA-A9E8-4EEB-90C2-16CF9FBC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</cp:lastModifiedBy>
  <cp:revision>39</cp:revision>
  <cp:lastPrinted>2022-04-27T12:02:00Z</cp:lastPrinted>
  <dcterms:created xsi:type="dcterms:W3CDTF">2020-10-07T05:54:00Z</dcterms:created>
  <dcterms:modified xsi:type="dcterms:W3CDTF">2022-04-27T12:02:00Z</dcterms:modified>
</cp:coreProperties>
</file>